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907" w:rsidRPr="00DB4907" w:rsidRDefault="008A3D53" w:rsidP="00DB4907">
      <w:pPr>
        <w:shd w:val="clear" w:color="auto" w:fill="FFFFFF"/>
        <w:spacing w:after="120" w:line="240" w:lineRule="auto"/>
        <w:jc w:val="center"/>
        <w:outlineLvl w:val="1"/>
        <w:rPr>
          <w:rFonts w:ascii="Arial" w:eastAsia="Times New Roman" w:hAnsi="Arial" w:cs="Arial"/>
          <w:sz w:val="36"/>
          <w:szCs w:val="36"/>
          <w:lang w:eastAsia="ru-RU"/>
        </w:rPr>
      </w:pPr>
      <w:proofErr w:type="spellStart"/>
      <w:r>
        <w:rPr>
          <w:rFonts w:ascii="Arial" w:eastAsia="Times New Roman" w:hAnsi="Arial" w:cs="Arial"/>
          <w:b/>
          <w:bCs/>
          <w:sz w:val="36"/>
          <w:szCs w:val="36"/>
          <w:lang w:eastAsia="ru-RU"/>
        </w:rPr>
        <w:t>Дипладения</w:t>
      </w:r>
      <w:proofErr w:type="spellEnd"/>
      <w:r>
        <w:rPr>
          <w:rFonts w:ascii="Arial" w:eastAsia="Times New Roman" w:hAnsi="Arial" w:cs="Arial"/>
          <w:b/>
          <w:bCs/>
          <w:sz w:val="36"/>
          <w:szCs w:val="36"/>
          <w:lang w:eastAsia="ru-RU"/>
        </w:rPr>
        <w:t xml:space="preserve"> </w:t>
      </w:r>
      <w:bookmarkStart w:id="0" w:name="_GoBack"/>
      <w:bookmarkEnd w:id="0"/>
    </w:p>
    <w:p w:rsidR="00DB4907" w:rsidRPr="00DB4907" w:rsidRDefault="00DB4907" w:rsidP="00DB4907">
      <w:pPr>
        <w:shd w:val="clear" w:color="auto" w:fill="FFFFFF"/>
        <w:spacing w:after="240" w:line="240" w:lineRule="auto"/>
        <w:jc w:val="center"/>
        <w:rPr>
          <w:rFonts w:ascii="Arial" w:eastAsia="Times New Roman" w:hAnsi="Arial" w:cs="Arial"/>
          <w:sz w:val="21"/>
          <w:szCs w:val="21"/>
          <w:lang w:eastAsia="ru-RU"/>
        </w:rPr>
      </w:pPr>
      <w:r w:rsidRPr="00DB4907">
        <w:rPr>
          <w:rFonts w:ascii="Arial" w:eastAsia="Times New Roman" w:hAnsi="Arial" w:cs="Arial"/>
          <w:b/>
          <w:bCs/>
          <w:noProof/>
          <w:sz w:val="21"/>
          <w:szCs w:val="21"/>
          <w:lang w:eastAsia="ru-RU"/>
        </w:rPr>
        <w:drawing>
          <wp:inline distT="0" distB="0" distL="0" distR="0" wp14:anchorId="6EA9D088" wp14:editId="03B1D870">
            <wp:extent cx="2667000" cy="3549650"/>
            <wp:effectExtent l="0" t="0" r="0" b="0"/>
            <wp:docPr id="1" name="Рисунок 1" descr="В нач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 начал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354965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proofErr w:type="spellStart"/>
      <w:r w:rsidRPr="00DB4907">
        <w:rPr>
          <w:rFonts w:ascii="Arial" w:eastAsia="Times New Roman" w:hAnsi="Arial" w:cs="Arial"/>
          <w:sz w:val="21"/>
          <w:szCs w:val="21"/>
          <w:lang w:eastAsia="ru-RU"/>
        </w:rPr>
        <w:t>Малкольм</w:t>
      </w:r>
      <w:proofErr w:type="spellEnd"/>
      <w:r w:rsidRPr="00DB4907">
        <w:rPr>
          <w:rFonts w:ascii="Arial" w:eastAsia="Times New Roman" w:hAnsi="Arial" w:cs="Arial"/>
          <w:sz w:val="21"/>
          <w:szCs w:val="21"/>
          <w:lang w:eastAsia="ru-RU"/>
        </w:rPr>
        <w:t xml:space="preserve"> де </w:t>
      </w:r>
      <w:proofErr w:type="spellStart"/>
      <w:r w:rsidRPr="00DB4907">
        <w:rPr>
          <w:rFonts w:ascii="Arial" w:eastAsia="Times New Roman" w:hAnsi="Arial" w:cs="Arial"/>
          <w:sz w:val="21"/>
          <w:szCs w:val="21"/>
          <w:lang w:eastAsia="ru-RU"/>
        </w:rPr>
        <w:t>Шазаль</w:t>
      </w:r>
      <w:proofErr w:type="spellEnd"/>
      <w:r w:rsidRPr="00DB4907">
        <w:rPr>
          <w:rFonts w:ascii="Arial" w:eastAsia="Times New Roman" w:hAnsi="Arial" w:cs="Arial"/>
          <w:sz w:val="21"/>
          <w:szCs w:val="21"/>
          <w:lang w:eastAsia="ru-RU"/>
        </w:rPr>
        <w:t xml:space="preserve"> говорил: «У цветов не бывает будней, они всегда одеты празднично</w:t>
      </w:r>
      <w:proofErr w:type="gramStart"/>
      <w:r w:rsidRPr="00DB4907">
        <w:rPr>
          <w:rFonts w:ascii="Arial" w:eastAsia="Times New Roman" w:hAnsi="Arial" w:cs="Arial"/>
          <w:sz w:val="21"/>
          <w:szCs w:val="21"/>
          <w:lang w:eastAsia="ru-RU"/>
        </w:rPr>
        <w:t xml:space="preserve">.» </w:t>
      </w:r>
      <w:proofErr w:type="gramEnd"/>
      <w:r w:rsidRPr="00DB4907">
        <w:rPr>
          <w:rFonts w:ascii="Arial" w:eastAsia="Times New Roman" w:hAnsi="Arial" w:cs="Arial"/>
          <w:sz w:val="21"/>
          <w:szCs w:val="21"/>
          <w:lang w:eastAsia="ru-RU"/>
        </w:rPr>
        <w:t>Пожалуй, это выражение очень подходит к </w:t>
      </w:r>
      <w:proofErr w:type="spellStart"/>
      <w:r w:rsidRPr="00DB4907">
        <w:rPr>
          <w:rFonts w:ascii="Arial" w:eastAsia="Times New Roman" w:hAnsi="Arial" w:cs="Arial"/>
          <w:b/>
          <w:bCs/>
          <w:sz w:val="21"/>
          <w:szCs w:val="21"/>
          <w:lang w:eastAsia="ru-RU"/>
        </w:rPr>
        <w:t>дипладении</w:t>
      </w:r>
      <w:proofErr w:type="spellEnd"/>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120" w:line="240" w:lineRule="auto"/>
        <w:outlineLvl w:val="1"/>
        <w:rPr>
          <w:rFonts w:ascii="Arial" w:eastAsia="Times New Roman" w:hAnsi="Arial" w:cs="Arial"/>
          <w:sz w:val="36"/>
          <w:szCs w:val="36"/>
          <w:lang w:eastAsia="ru-RU"/>
        </w:rPr>
      </w:pPr>
      <w:r w:rsidRPr="00DB4907">
        <w:rPr>
          <w:rFonts w:ascii="Arial" w:eastAsia="Times New Roman" w:hAnsi="Arial" w:cs="Arial"/>
          <w:b/>
          <w:bCs/>
          <w:sz w:val="36"/>
          <w:szCs w:val="36"/>
          <w:lang w:eastAsia="ru-RU"/>
        </w:rPr>
        <w:t xml:space="preserve">Ботанические описание и характерные особенности </w:t>
      </w:r>
      <w:proofErr w:type="spellStart"/>
      <w:r w:rsidRPr="00DB4907">
        <w:rPr>
          <w:rFonts w:ascii="Arial" w:eastAsia="Times New Roman" w:hAnsi="Arial" w:cs="Arial"/>
          <w:b/>
          <w:bCs/>
          <w:sz w:val="36"/>
          <w:szCs w:val="36"/>
          <w:lang w:eastAsia="ru-RU"/>
        </w:rPr>
        <w:t>дипладении</w:t>
      </w:r>
      <w:proofErr w:type="spellEnd"/>
      <w:r w:rsidRPr="00DB4907">
        <w:rPr>
          <w:rFonts w:ascii="Arial" w:eastAsia="Times New Roman" w:hAnsi="Arial" w:cs="Arial"/>
          <w:b/>
          <w:bCs/>
          <w:sz w:val="36"/>
          <w:szCs w:val="36"/>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proofErr w:type="spellStart"/>
      <w:r w:rsidRPr="00DB4907">
        <w:rPr>
          <w:rFonts w:ascii="Arial" w:eastAsia="Times New Roman" w:hAnsi="Arial" w:cs="Arial"/>
          <w:sz w:val="21"/>
          <w:szCs w:val="21"/>
          <w:lang w:eastAsia="ru-RU"/>
        </w:rPr>
        <w:t>Дипландения</w:t>
      </w:r>
      <w:proofErr w:type="spellEnd"/>
      <w:r w:rsidRPr="00DB4907">
        <w:rPr>
          <w:rFonts w:ascii="Arial" w:eastAsia="Times New Roman" w:hAnsi="Arial" w:cs="Arial"/>
          <w:sz w:val="21"/>
          <w:szCs w:val="21"/>
          <w:lang w:eastAsia="ru-RU"/>
        </w:rPr>
        <w:t xml:space="preserve"> (</w:t>
      </w:r>
      <w:proofErr w:type="spellStart"/>
      <w:r w:rsidRPr="00DB4907">
        <w:rPr>
          <w:rFonts w:ascii="Arial" w:eastAsia="Times New Roman" w:hAnsi="Arial" w:cs="Arial"/>
          <w:b/>
          <w:bCs/>
          <w:sz w:val="21"/>
          <w:szCs w:val="21"/>
          <w:lang w:eastAsia="ru-RU"/>
        </w:rPr>
        <w:t>Мандевилла</w:t>
      </w:r>
      <w:proofErr w:type="spellEnd"/>
      <w:r w:rsidRPr="00DB4907">
        <w:rPr>
          <w:rFonts w:ascii="Arial" w:eastAsia="Times New Roman" w:hAnsi="Arial" w:cs="Arial"/>
          <w:sz w:val="21"/>
          <w:szCs w:val="21"/>
          <w:lang w:eastAsia="ru-RU"/>
        </w:rPr>
        <w:t xml:space="preserve">) — род красивоцветущих лиан, относится к семейству </w:t>
      </w:r>
      <w:proofErr w:type="spellStart"/>
      <w:r w:rsidRPr="00DB4907">
        <w:rPr>
          <w:rFonts w:ascii="Arial" w:eastAsia="Times New Roman" w:hAnsi="Arial" w:cs="Arial"/>
          <w:sz w:val="21"/>
          <w:szCs w:val="21"/>
          <w:lang w:eastAsia="ru-RU"/>
        </w:rPr>
        <w:t>Крутовых</w:t>
      </w:r>
      <w:proofErr w:type="spellEnd"/>
      <w:r w:rsidRPr="00DB4907">
        <w:rPr>
          <w:rFonts w:ascii="Arial" w:eastAsia="Times New Roman" w:hAnsi="Arial" w:cs="Arial"/>
          <w:sz w:val="21"/>
          <w:szCs w:val="21"/>
          <w:lang w:eastAsia="ru-RU"/>
        </w:rPr>
        <w:t>, объединяет более 100 видов растений. В природе эти теплолюбивые лианы произрастают в тропическом и субтропическом климате. Ареал рода охватывает Центральную и Южную Америку.</w:t>
      </w:r>
    </w:p>
    <w:p w:rsidR="00DB4907" w:rsidRPr="00DB4907" w:rsidRDefault="00DB4907" w:rsidP="00DB4907">
      <w:pPr>
        <w:shd w:val="clear" w:color="auto" w:fill="FFFFFF"/>
        <w:spacing w:after="240" w:line="240" w:lineRule="auto"/>
        <w:jc w:val="center"/>
        <w:rPr>
          <w:rFonts w:ascii="Arial" w:eastAsia="Times New Roman" w:hAnsi="Arial" w:cs="Arial"/>
          <w:sz w:val="21"/>
          <w:szCs w:val="21"/>
          <w:lang w:eastAsia="ru-RU"/>
        </w:rPr>
      </w:pPr>
      <w:r w:rsidRPr="00DB4907">
        <w:rPr>
          <w:rFonts w:ascii="Arial" w:eastAsia="Times New Roman" w:hAnsi="Arial" w:cs="Arial"/>
          <w:sz w:val="21"/>
          <w:szCs w:val="21"/>
          <w:lang w:eastAsia="ru-RU"/>
        </w:rPr>
        <w:t> </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Двойное название цветка вызвано тем, что он </w:t>
      </w:r>
      <w:proofErr w:type="gramStart"/>
      <w:r w:rsidRPr="00DB4907">
        <w:rPr>
          <w:rFonts w:ascii="Arial" w:eastAsia="Times New Roman" w:hAnsi="Arial" w:cs="Arial"/>
          <w:sz w:val="21"/>
          <w:szCs w:val="21"/>
          <w:lang w:eastAsia="ru-RU"/>
        </w:rPr>
        <w:t>был открыт одновременно в разных странах двумя учеными и только потом выяснилось</w:t>
      </w:r>
      <w:proofErr w:type="gramEnd"/>
      <w:r w:rsidRPr="00DB4907">
        <w:rPr>
          <w:rFonts w:ascii="Arial" w:eastAsia="Times New Roman" w:hAnsi="Arial" w:cs="Arial"/>
          <w:sz w:val="21"/>
          <w:szCs w:val="21"/>
          <w:lang w:eastAsia="ru-RU"/>
        </w:rPr>
        <w:t>, что это одно и то же растение.</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Когда </w:t>
      </w:r>
      <w:proofErr w:type="spellStart"/>
      <w:r w:rsidRPr="00DB4907">
        <w:rPr>
          <w:rFonts w:ascii="Arial" w:eastAsia="Times New Roman" w:hAnsi="Arial" w:cs="Arial"/>
          <w:sz w:val="21"/>
          <w:szCs w:val="21"/>
          <w:lang w:eastAsia="ru-RU"/>
        </w:rPr>
        <w:t>дипладении</w:t>
      </w:r>
      <w:proofErr w:type="spellEnd"/>
      <w:r w:rsidRPr="00DB4907">
        <w:rPr>
          <w:rFonts w:ascii="Arial" w:eastAsia="Times New Roman" w:hAnsi="Arial" w:cs="Arial"/>
          <w:sz w:val="21"/>
          <w:szCs w:val="21"/>
          <w:lang w:eastAsia="ru-RU"/>
        </w:rPr>
        <w:t xml:space="preserve"> </w:t>
      </w:r>
      <w:proofErr w:type="spellStart"/>
      <w:r w:rsidRPr="00DB4907">
        <w:rPr>
          <w:rFonts w:ascii="Arial" w:eastAsia="Times New Roman" w:hAnsi="Arial" w:cs="Arial"/>
          <w:sz w:val="21"/>
          <w:szCs w:val="21"/>
          <w:lang w:eastAsia="ru-RU"/>
        </w:rPr>
        <w:t>мандевиллы</w:t>
      </w:r>
      <w:proofErr w:type="spellEnd"/>
      <w:r w:rsidRPr="00DB4907">
        <w:rPr>
          <w:rFonts w:ascii="Arial" w:eastAsia="Times New Roman" w:hAnsi="Arial" w:cs="Arial"/>
          <w:sz w:val="21"/>
          <w:szCs w:val="21"/>
          <w:lang w:eastAsia="ru-RU"/>
        </w:rPr>
        <w:t xml:space="preserve"> были найдены человеком, они вовсе не были похожи на современные культивированные особи. Это были лианы с мелкими цветочками и кожистыми листьями.</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Дипладения</w:t>
      </w:r>
      <w:proofErr w:type="spellEnd"/>
      <w:r w:rsidRPr="00DB4907">
        <w:rPr>
          <w:rFonts w:ascii="Arial" w:eastAsia="Times New Roman" w:hAnsi="Arial" w:cs="Arial"/>
          <w:sz w:val="21"/>
          <w:szCs w:val="21"/>
          <w:lang w:eastAsia="ru-RU"/>
        </w:rPr>
        <w:t> — крупные быстрорастущие лианы. У них вьющиеся деревянистые стебли, на которых расположены ярко-зелёные листовые покрытия. Поверхность листьев гладкая и блестящая. Располагается листва супротивно. Форма листьев овальная. В стеблях и листьях образуется млечный сок. </w:t>
      </w:r>
      <w:r w:rsidRPr="00DB4907">
        <w:rPr>
          <w:rFonts w:ascii="Arial" w:eastAsia="Times New Roman" w:hAnsi="Arial" w:cs="Arial"/>
          <w:b/>
          <w:bCs/>
          <w:sz w:val="21"/>
          <w:szCs w:val="21"/>
          <w:lang w:eastAsia="ru-RU"/>
        </w:rPr>
        <w:t>Он ядовит</w:t>
      </w:r>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В период цветения на растении образуются цветки белого, желтого, ярко-красного, малинового цвета. Цветки — крупные до 10см в диаметре.</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В домашних условиях растение требовательное и капризное, но тщательный уход вознаграждается его красотой. </w:t>
      </w:r>
      <w:proofErr w:type="spellStart"/>
      <w:r w:rsidRPr="00DB4907">
        <w:rPr>
          <w:rFonts w:ascii="Arial" w:eastAsia="Times New Roman" w:hAnsi="Arial" w:cs="Arial"/>
          <w:sz w:val="21"/>
          <w:szCs w:val="21"/>
          <w:lang w:eastAsia="ru-RU"/>
        </w:rPr>
        <w:t>Дипладению</w:t>
      </w:r>
      <w:proofErr w:type="spellEnd"/>
      <w:r w:rsidRPr="00DB4907">
        <w:rPr>
          <w:rFonts w:ascii="Arial" w:eastAsia="Times New Roman" w:hAnsi="Arial" w:cs="Arial"/>
          <w:sz w:val="21"/>
          <w:szCs w:val="21"/>
          <w:lang w:eastAsia="ru-RU"/>
        </w:rPr>
        <w:t xml:space="preserve"> выращивают кустом или лазящим растением. Ароматные цветки </w:t>
      </w:r>
      <w:proofErr w:type="spellStart"/>
      <w:r w:rsidRPr="00DB4907">
        <w:rPr>
          <w:rFonts w:ascii="Arial" w:eastAsia="Times New Roman" w:hAnsi="Arial" w:cs="Arial"/>
          <w:sz w:val="21"/>
          <w:szCs w:val="21"/>
          <w:lang w:eastAsia="ru-RU"/>
        </w:rPr>
        <w:t>мандевиллы</w:t>
      </w:r>
      <w:proofErr w:type="spellEnd"/>
      <w:r w:rsidRPr="00DB4907">
        <w:rPr>
          <w:rFonts w:ascii="Arial" w:eastAsia="Times New Roman" w:hAnsi="Arial" w:cs="Arial"/>
          <w:sz w:val="21"/>
          <w:szCs w:val="21"/>
          <w:lang w:eastAsia="ru-RU"/>
        </w:rPr>
        <w:t xml:space="preserve"> имеют форму воронки с пятью лепестками.</w:t>
      </w:r>
    </w:p>
    <w:p w:rsidR="00DB4907" w:rsidRPr="00DB4907" w:rsidRDefault="00DB4907" w:rsidP="00DB4907">
      <w:pPr>
        <w:shd w:val="clear" w:color="auto" w:fill="FFFFFF"/>
        <w:spacing w:after="120" w:line="240" w:lineRule="auto"/>
        <w:outlineLvl w:val="1"/>
        <w:rPr>
          <w:rFonts w:ascii="Arial" w:eastAsia="Times New Roman" w:hAnsi="Arial" w:cs="Arial"/>
          <w:sz w:val="36"/>
          <w:szCs w:val="36"/>
          <w:lang w:eastAsia="ru-RU"/>
        </w:rPr>
      </w:pPr>
      <w:r w:rsidRPr="00DB4907">
        <w:rPr>
          <w:rFonts w:ascii="Arial" w:eastAsia="Times New Roman" w:hAnsi="Arial" w:cs="Arial"/>
          <w:b/>
          <w:bCs/>
          <w:sz w:val="36"/>
          <w:szCs w:val="36"/>
          <w:lang w:eastAsia="ru-RU"/>
        </w:rPr>
        <w:t>Разновидность и сорта комнатного цветка.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Различают более 40 видов </w:t>
      </w:r>
      <w:proofErr w:type="spellStart"/>
      <w:r w:rsidRPr="00DB4907">
        <w:rPr>
          <w:rFonts w:ascii="Arial" w:eastAsia="Times New Roman" w:hAnsi="Arial" w:cs="Arial"/>
          <w:sz w:val="21"/>
          <w:szCs w:val="21"/>
          <w:lang w:eastAsia="ru-RU"/>
        </w:rPr>
        <w:t>дипладении</w:t>
      </w:r>
      <w:proofErr w:type="spellEnd"/>
      <w:r w:rsidRPr="00DB4907">
        <w:rPr>
          <w:rFonts w:ascii="Arial" w:eastAsia="Times New Roman" w:hAnsi="Arial" w:cs="Arial"/>
          <w:sz w:val="21"/>
          <w:szCs w:val="21"/>
          <w:lang w:eastAsia="ru-RU"/>
        </w:rPr>
        <w:t>. Наиболее часто встречаются, пользуются популярностью у цветоводов следующие виды:</w:t>
      </w:r>
    </w:p>
    <w:p w:rsidR="00DB4907" w:rsidRPr="00DB4907" w:rsidRDefault="00DB4907" w:rsidP="00DB4907">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lastRenderedPageBreak/>
        <w:t>Дипладения</w:t>
      </w:r>
      <w:proofErr w:type="spellEnd"/>
      <w:r w:rsidRPr="00DB4907">
        <w:rPr>
          <w:rFonts w:ascii="Arial" w:eastAsia="Times New Roman" w:hAnsi="Arial" w:cs="Arial"/>
          <w:b/>
          <w:bCs/>
          <w:sz w:val="21"/>
          <w:szCs w:val="21"/>
          <w:lang w:eastAsia="ru-RU"/>
        </w:rPr>
        <w:t xml:space="preserve"> </w:t>
      </w:r>
      <w:proofErr w:type="gramStart"/>
      <w:r w:rsidRPr="00DB4907">
        <w:rPr>
          <w:rFonts w:ascii="Arial" w:eastAsia="Times New Roman" w:hAnsi="Arial" w:cs="Arial"/>
          <w:b/>
          <w:bCs/>
          <w:sz w:val="21"/>
          <w:szCs w:val="21"/>
          <w:lang w:eastAsia="ru-RU"/>
        </w:rPr>
        <w:t>блестящая</w:t>
      </w:r>
      <w:proofErr w:type="gramEnd"/>
      <w:r w:rsidRPr="00DB4907">
        <w:rPr>
          <w:rFonts w:ascii="Arial" w:eastAsia="Times New Roman" w:hAnsi="Arial" w:cs="Arial"/>
          <w:b/>
          <w:bCs/>
          <w:sz w:val="21"/>
          <w:szCs w:val="21"/>
          <w:lang w:eastAsia="ru-RU"/>
        </w:rPr>
        <w:t xml:space="preserve"> — </w:t>
      </w:r>
      <w:r w:rsidRPr="00DB4907">
        <w:rPr>
          <w:rFonts w:ascii="Arial" w:eastAsia="Times New Roman" w:hAnsi="Arial" w:cs="Arial"/>
          <w:sz w:val="21"/>
          <w:szCs w:val="21"/>
          <w:lang w:eastAsia="ru-RU"/>
        </w:rPr>
        <w:t>вьющиеся гладкие побеги достигают в длину 3 метров, Листья крупные, эллиптические, длиной 20 см. Ярко-розовые цветки собраны в кисти по 5-6 штук. Подходит для украшения балконов и лоджий. Данную разновидность выращивают в подвесных горшках.</w:t>
      </w:r>
      <w:r w:rsidRPr="00DB4907">
        <w:rPr>
          <w:rFonts w:ascii="Arial" w:eastAsia="Times New Roman" w:hAnsi="Arial" w:cs="Arial"/>
          <w:sz w:val="21"/>
          <w:szCs w:val="21"/>
          <w:lang w:eastAsia="ru-RU"/>
        </w:rPr>
        <w:br/>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392599E1" wp14:editId="728D1258">
            <wp:extent cx="2667000" cy="1771650"/>
            <wp:effectExtent l="0" t="0" r="0" b="0"/>
            <wp:docPr id="2" name="Рисунок 2" descr="650ca03a19ea275de3f0ca2fbeaf7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50ca03a19ea275de3f0ca2fbeaf76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DB4907" w:rsidRPr="00DB4907" w:rsidRDefault="00DB4907" w:rsidP="00DB4907">
      <w:pPr>
        <w:numPr>
          <w:ilvl w:val="0"/>
          <w:numId w:val="2"/>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Дипладения</w:t>
      </w:r>
      <w:proofErr w:type="spellEnd"/>
      <w:r w:rsidRPr="00DB4907">
        <w:rPr>
          <w:rFonts w:ascii="Arial" w:eastAsia="Times New Roman" w:hAnsi="Arial" w:cs="Arial"/>
          <w:b/>
          <w:bCs/>
          <w:sz w:val="21"/>
          <w:szCs w:val="21"/>
          <w:lang w:eastAsia="ru-RU"/>
        </w:rPr>
        <w:t xml:space="preserve"> </w:t>
      </w:r>
      <w:proofErr w:type="gramStart"/>
      <w:r w:rsidRPr="00DB4907">
        <w:rPr>
          <w:rFonts w:ascii="Arial" w:eastAsia="Times New Roman" w:hAnsi="Arial" w:cs="Arial"/>
          <w:b/>
          <w:bCs/>
          <w:sz w:val="21"/>
          <w:szCs w:val="21"/>
          <w:lang w:eastAsia="ru-RU"/>
        </w:rPr>
        <w:t>рыхлая</w:t>
      </w:r>
      <w:proofErr w:type="gramEnd"/>
      <w:r w:rsidRPr="00DB4907">
        <w:rPr>
          <w:rFonts w:ascii="Arial" w:eastAsia="Times New Roman" w:hAnsi="Arial" w:cs="Arial"/>
          <w:b/>
          <w:bCs/>
          <w:sz w:val="21"/>
          <w:szCs w:val="21"/>
          <w:lang w:eastAsia="ru-RU"/>
        </w:rPr>
        <w:t xml:space="preserve"> или </w:t>
      </w:r>
      <w:proofErr w:type="spellStart"/>
      <w:r w:rsidRPr="00DB4907">
        <w:rPr>
          <w:rFonts w:ascii="Arial" w:eastAsia="Times New Roman" w:hAnsi="Arial" w:cs="Arial"/>
          <w:b/>
          <w:bCs/>
          <w:sz w:val="21"/>
          <w:szCs w:val="21"/>
          <w:lang w:eastAsia="ru-RU"/>
        </w:rPr>
        <w:t>дипладемия</w:t>
      </w:r>
      <w:proofErr w:type="spellEnd"/>
      <w:r w:rsidRPr="00DB4907">
        <w:rPr>
          <w:rFonts w:ascii="Arial" w:eastAsia="Times New Roman" w:hAnsi="Arial" w:cs="Arial"/>
          <w:b/>
          <w:bCs/>
          <w:sz w:val="21"/>
          <w:szCs w:val="21"/>
          <w:lang w:eastAsia="ru-RU"/>
        </w:rPr>
        <w:t xml:space="preserve"> белая</w:t>
      </w:r>
      <w:r w:rsidRPr="00DB4907">
        <w:rPr>
          <w:rFonts w:ascii="Arial" w:eastAsia="Times New Roman" w:hAnsi="Arial" w:cs="Arial"/>
          <w:sz w:val="21"/>
          <w:szCs w:val="21"/>
          <w:lang w:eastAsia="ru-RU"/>
        </w:rPr>
        <w:t> — Гладкие побеги достигают в длину 4 метра. Листья </w:t>
      </w:r>
      <w:r w:rsidRPr="00DB4907">
        <w:rPr>
          <w:rFonts w:ascii="Arial" w:eastAsia="Times New Roman" w:hAnsi="Arial" w:cs="Arial"/>
          <w:b/>
          <w:bCs/>
          <w:sz w:val="21"/>
          <w:szCs w:val="21"/>
          <w:lang w:eastAsia="ru-RU"/>
        </w:rPr>
        <w:t>зеленовато-серого</w:t>
      </w:r>
      <w:r w:rsidRPr="00DB4907">
        <w:rPr>
          <w:rFonts w:ascii="Arial" w:eastAsia="Times New Roman" w:hAnsi="Arial" w:cs="Arial"/>
          <w:sz w:val="21"/>
          <w:szCs w:val="21"/>
          <w:lang w:eastAsia="ru-RU"/>
        </w:rPr>
        <w:t> цвета, достигаю в длину 15 см, Цветы белого или кремового окраса до 5 см в диаметре.</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i/>
          <w:iCs/>
          <w:sz w:val="21"/>
          <w:szCs w:val="21"/>
          <w:u w:val="single"/>
          <w:lang w:eastAsia="ru-RU"/>
        </w:rPr>
        <w:t>ОБРАТИТЕ ВНИМАНИЕ! </w:t>
      </w:r>
      <w:r w:rsidRPr="00DB4907">
        <w:rPr>
          <w:rFonts w:ascii="Arial" w:eastAsia="Times New Roman" w:hAnsi="Arial" w:cs="Arial"/>
          <w:i/>
          <w:iCs/>
          <w:sz w:val="21"/>
          <w:szCs w:val="21"/>
          <w:lang w:eastAsia="ru-RU"/>
        </w:rPr>
        <w:t>Этот сорт характеризуется высокой морозостойкостью. В холодное время года в саду он сбрасывает листья, дома его листья </w:t>
      </w:r>
      <w:r w:rsidRPr="00DB4907">
        <w:rPr>
          <w:rFonts w:ascii="Arial" w:eastAsia="Times New Roman" w:hAnsi="Arial" w:cs="Arial"/>
          <w:b/>
          <w:bCs/>
          <w:i/>
          <w:iCs/>
          <w:sz w:val="21"/>
          <w:szCs w:val="21"/>
          <w:lang w:eastAsia="ru-RU"/>
        </w:rPr>
        <w:t>зеленеют</w:t>
      </w:r>
      <w:r w:rsidRPr="00DB4907">
        <w:rPr>
          <w:rFonts w:ascii="Arial" w:eastAsia="Times New Roman" w:hAnsi="Arial" w:cs="Arial"/>
          <w:i/>
          <w:iCs/>
          <w:sz w:val="21"/>
          <w:szCs w:val="21"/>
          <w:lang w:eastAsia="ru-RU"/>
        </w:rPr>
        <w:t xml:space="preserve">. Этот вид относится к </w:t>
      </w:r>
      <w:proofErr w:type="gramStart"/>
      <w:r w:rsidRPr="00DB4907">
        <w:rPr>
          <w:rFonts w:ascii="Arial" w:eastAsia="Times New Roman" w:hAnsi="Arial" w:cs="Arial"/>
          <w:i/>
          <w:iCs/>
          <w:sz w:val="21"/>
          <w:szCs w:val="21"/>
          <w:lang w:eastAsia="ru-RU"/>
        </w:rPr>
        <w:t>сильноветвящимся</w:t>
      </w:r>
      <w:proofErr w:type="gramEnd"/>
      <w:r w:rsidRPr="00DB4907">
        <w:rPr>
          <w:rFonts w:ascii="Arial" w:eastAsia="Times New Roman" w:hAnsi="Arial" w:cs="Arial"/>
          <w:i/>
          <w:iCs/>
          <w:sz w:val="21"/>
          <w:szCs w:val="21"/>
          <w:lang w:eastAsia="ru-RU"/>
        </w:rPr>
        <w:t>, поэтому в комнате ему требуется много места.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i/>
          <w:iCs/>
          <w:noProof/>
          <w:sz w:val="21"/>
          <w:szCs w:val="21"/>
          <w:lang w:eastAsia="ru-RU"/>
        </w:rPr>
        <w:drawing>
          <wp:inline distT="0" distB="0" distL="0" distR="0" wp14:anchorId="6EF333E5" wp14:editId="031ACB49">
            <wp:extent cx="2667000" cy="1758950"/>
            <wp:effectExtent l="0" t="0" r="0" b="0"/>
            <wp:docPr id="3" name="Рисунок 3" descr="Рыхл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ыхла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758950"/>
                    </a:xfrm>
                    <a:prstGeom prst="rect">
                      <a:avLst/>
                    </a:prstGeom>
                    <a:noFill/>
                    <a:ln>
                      <a:noFill/>
                    </a:ln>
                  </pic:spPr>
                </pic:pic>
              </a:graphicData>
            </a:graphic>
          </wp:inline>
        </w:drawing>
      </w:r>
    </w:p>
    <w:p w:rsidR="00DB4907" w:rsidRDefault="00DB4907" w:rsidP="00DB4907">
      <w:pPr>
        <w:numPr>
          <w:ilvl w:val="0"/>
          <w:numId w:val="3"/>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Дипладения</w:t>
      </w:r>
      <w:proofErr w:type="spellEnd"/>
      <w:r w:rsidRPr="00DB4907">
        <w:rPr>
          <w:rFonts w:ascii="Arial" w:eastAsia="Times New Roman" w:hAnsi="Arial" w:cs="Arial"/>
          <w:b/>
          <w:bCs/>
          <w:sz w:val="21"/>
          <w:szCs w:val="21"/>
          <w:lang w:eastAsia="ru-RU"/>
        </w:rPr>
        <w:t xml:space="preserve"> </w:t>
      </w:r>
      <w:proofErr w:type="gramStart"/>
      <w:r w:rsidRPr="00DB4907">
        <w:rPr>
          <w:rFonts w:ascii="Arial" w:eastAsia="Times New Roman" w:hAnsi="Arial" w:cs="Arial"/>
          <w:b/>
          <w:bCs/>
          <w:sz w:val="21"/>
          <w:szCs w:val="21"/>
          <w:lang w:eastAsia="ru-RU"/>
        </w:rPr>
        <w:t>боливийская</w:t>
      </w:r>
      <w:proofErr w:type="gramEnd"/>
      <w:r w:rsidRPr="00DB4907">
        <w:rPr>
          <w:rFonts w:ascii="Arial" w:eastAsia="Times New Roman" w:hAnsi="Arial" w:cs="Arial"/>
          <w:b/>
          <w:bCs/>
          <w:sz w:val="21"/>
          <w:szCs w:val="21"/>
          <w:lang w:eastAsia="ru-RU"/>
        </w:rPr>
        <w:t> </w:t>
      </w:r>
      <w:r w:rsidRPr="00DB4907">
        <w:rPr>
          <w:rFonts w:ascii="Arial" w:eastAsia="Times New Roman" w:hAnsi="Arial" w:cs="Arial"/>
          <w:sz w:val="21"/>
          <w:szCs w:val="21"/>
          <w:lang w:eastAsia="ru-RU"/>
        </w:rPr>
        <w:t>— её отличают листья небольшого размера (до 4 см), тонкий розовый стебель и красивые розовые цветы (соцветия по 5-8 штук).</w:t>
      </w:r>
    </w:p>
    <w:p w:rsidR="00DB4907" w:rsidRPr="00DB4907" w:rsidRDefault="00DB4907" w:rsidP="00DB4907">
      <w:pPr>
        <w:shd w:val="clear" w:color="auto" w:fill="FFFFFF"/>
        <w:spacing w:before="100" w:beforeAutospacing="1" w:after="100" w:afterAutospacing="1" w:line="240" w:lineRule="auto"/>
        <w:ind w:left="360"/>
        <w:rPr>
          <w:rFonts w:ascii="Arial" w:eastAsia="Times New Roman" w:hAnsi="Arial" w:cs="Arial"/>
          <w:sz w:val="21"/>
          <w:szCs w:val="21"/>
          <w:lang w:eastAsia="ru-RU"/>
        </w:rPr>
      </w:pP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34D6A118" wp14:editId="28EEDAE1">
            <wp:extent cx="2667000" cy="2000250"/>
            <wp:effectExtent l="0" t="0" r="0" b="0"/>
            <wp:docPr id="4" name="Рисунок 4" descr="Болив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оливийск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B4907" w:rsidRPr="00DB4907" w:rsidRDefault="00DB4907" w:rsidP="00DB4907">
      <w:pPr>
        <w:numPr>
          <w:ilvl w:val="0"/>
          <w:numId w:val="4"/>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Дипладения</w:t>
      </w:r>
      <w:proofErr w:type="spellEnd"/>
      <w:r w:rsidRPr="00DB4907">
        <w:rPr>
          <w:rFonts w:ascii="Arial" w:eastAsia="Times New Roman" w:hAnsi="Arial" w:cs="Arial"/>
          <w:b/>
          <w:bCs/>
          <w:sz w:val="21"/>
          <w:szCs w:val="21"/>
          <w:lang w:eastAsia="ru-RU"/>
        </w:rPr>
        <w:t xml:space="preserve"> </w:t>
      </w:r>
      <w:proofErr w:type="spellStart"/>
      <w:r w:rsidRPr="00DB4907">
        <w:rPr>
          <w:rFonts w:ascii="Arial" w:eastAsia="Times New Roman" w:hAnsi="Arial" w:cs="Arial"/>
          <w:b/>
          <w:bCs/>
          <w:sz w:val="21"/>
          <w:szCs w:val="21"/>
          <w:lang w:eastAsia="ru-RU"/>
        </w:rPr>
        <w:t>Сандера</w:t>
      </w:r>
      <w:proofErr w:type="spellEnd"/>
      <w:r w:rsidRPr="00DB4907">
        <w:rPr>
          <w:rFonts w:ascii="Arial" w:eastAsia="Times New Roman" w:hAnsi="Arial" w:cs="Arial"/>
          <w:b/>
          <w:bCs/>
          <w:sz w:val="21"/>
          <w:szCs w:val="21"/>
          <w:lang w:eastAsia="ru-RU"/>
        </w:rPr>
        <w:t> </w:t>
      </w:r>
      <w:r w:rsidRPr="00DB4907">
        <w:rPr>
          <w:rFonts w:ascii="Arial" w:eastAsia="Times New Roman" w:hAnsi="Arial" w:cs="Arial"/>
          <w:sz w:val="21"/>
          <w:szCs w:val="21"/>
          <w:lang w:eastAsia="ru-RU"/>
        </w:rPr>
        <w:t>— Её отличают тонкие листовые пластины овальной формы с заострённой верхней частью, длина листа до 50 мм, цветы насыщенно — розовые до 70 мм в диаметре, зев цветов — желтый.</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lastRenderedPageBreak/>
        <w:drawing>
          <wp:inline distT="0" distB="0" distL="0" distR="0" wp14:anchorId="66962981" wp14:editId="29C3197A">
            <wp:extent cx="2667000" cy="2000250"/>
            <wp:effectExtent l="0" t="0" r="0" b="0"/>
            <wp:docPr id="5" name="Рисунок 5" descr="Санд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андер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Из вышеперечисленных видов популярность получили следующие сорта:</w:t>
      </w:r>
    </w:p>
    <w:p w:rsidR="00DB4907" w:rsidRPr="00DB4907" w:rsidRDefault="00DB4907" w:rsidP="00DB4907">
      <w:pPr>
        <w:numPr>
          <w:ilvl w:val="0"/>
          <w:numId w:val="5"/>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Алламанду</w:t>
      </w:r>
      <w:proofErr w:type="spellEnd"/>
      <w:r w:rsidRPr="00DB4907">
        <w:rPr>
          <w:rFonts w:ascii="Arial" w:eastAsia="Times New Roman" w:hAnsi="Arial" w:cs="Arial"/>
          <w:sz w:val="21"/>
          <w:szCs w:val="21"/>
          <w:lang w:eastAsia="ru-RU"/>
        </w:rPr>
        <w:t>. Это растение отличается своей неприхотливостью и большими насыщенно — желтыми цветками. Высота растения до 90 см. Островатые вытянутые парные листья цвета сочной зелени.</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58E9C650" wp14:editId="1B69C8CD">
            <wp:extent cx="2667000" cy="1993900"/>
            <wp:effectExtent l="0" t="0" r="0" b="6350"/>
            <wp:docPr id="6" name="Рисунок 6" descr="allamanda-harakteristika-raznovidnosti-i-vyrashchiva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amanda-harakteristika-raznovidnosti-i-vyrashchivani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993900"/>
                    </a:xfrm>
                    <a:prstGeom prst="rect">
                      <a:avLst/>
                    </a:prstGeom>
                    <a:noFill/>
                    <a:ln>
                      <a:noFill/>
                    </a:ln>
                  </pic:spPr>
                </pic:pic>
              </a:graphicData>
            </a:graphic>
          </wp:inline>
        </w:drawing>
      </w:r>
    </w:p>
    <w:p w:rsidR="00DB4907" w:rsidRPr="00DB4907" w:rsidRDefault="00DB4907" w:rsidP="00DB4907">
      <w:pPr>
        <w:numPr>
          <w:ilvl w:val="0"/>
          <w:numId w:val="6"/>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Пинк</w:t>
      </w:r>
      <w:proofErr w:type="spellEnd"/>
      <w:r w:rsidRPr="00DB4907">
        <w:rPr>
          <w:rFonts w:ascii="Arial" w:eastAsia="Times New Roman" w:hAnsi="Arial" w:cs="Arial"/>
          <w:b/>
          <w:bCs/>
          <w:sz w:val="21"/>
          <w:szCs w:val="21"/>
          <w:lang w:eastAsia="ru-RU"/>
        </w:rPr>
        <w:t xml:space="preserve"> </w:t>
      </w:r>
      <w:proofErr w:type="spellStart"/>
      <w:r w:rsidRPr="00DB4907">
        <w:rPr>
          <w:rFonts w:ascii="Arial" w:eastAsia="Times New Roman" w:hAnsi="Arial" w:cs="Arial"/>
          <w:b/>
          <w:bCs/>
          <w:sz w:val="21"/>
          <w:szCs w:val="21"/>
          <w:lang w:eastAsia="ru-RU"/>
        </w:rPr>
        <w:t>Парфэ</w:t>
      </w:r>
      <w:proofErr w:type="spellEnd"/>
      <w:r w:rsidRPr="00DB4907">
        <w:rPr>
          <w:rFonts w:ascii="Arial" w:eastAsia="Times New Roman" w:hAnsi="Arial" w:cs="Arial"/>
          <w:sz w:val="21"/>
          <w:szCs w:val="21"/>
          <w:lang w:eastAsia="ru-RU"/>
        </w:rPr>
        <w:t xml:space="preserve">. Растение украшают душистые многолепестковые цветки. Сорт еще именуют «тайской </w:t>
      </w:r>
      <w:proofErr w:type="spellStart"/>
      <w:r w:rsidRPr="00DB4907">
        <w:rPr>
          <w:rFonts w:ascii="Arial" w:eastAsia="Times New Roman" w:hAnsi="Arial" w:cs="Arial"/>
          <w:sz w:val="21"/>
          <w:szCs w:val="21"/>
          <w:lang w:eastAsia="ru-RU"/>
        </w:rPr>
        <w:t>розой»</w:t>
      </w:r>
      <w:proofErr w:type="gramStart"/>
      <w:r w:rsidRPr="00DB4907">
        <w:rPr>
          <w:rFonts w:ascii="Arial" w:eastAsia="Times New Roman" w:hAnsi="Arial" w:cs="Arial"/>
          <w:sz w:val="21"/>
          <w:szCs w:val="21"/>
          <w:lang w:eastAsia="ru-RU"/>
        </w:rPr>
        <w:t>.Ц</w:t>
      </w:r>
      <w:proofErr w:type="gramEnd"/>
      <w:r w:rsidRPr="00DB4907">
        <w:rPr>
          <w:rFonts w:ascii="Arial" w:eastAsia="Times New Roman" w:hAnsi="Arial" w:cs="Arial"/>
          <w:sz w:val="21"/>
          <w:szCs w:val="21"/>
          <w:lang w:eastAsia="ru-RU"/>
        </w:rPr>
        <w:t>ветки</w:t>
      </w:r>
      <w:proofErr w:type="spellEnd"/>
      <w:r w:rsidRPr="00DB4907">
        <w:rPr>
          <w:rFonts w:ascii="Arial" w:eastAsia="Times New Roman" w:hAnsi="Arial" w:cs="Arial"/>
          <w:sz w:val="21"/>
          <w:szCs w:val="21"/>
          <w:lang w:eastAsia="ru-RU"/>
        </w:rPr>
        <w:t xml:space="preserve"> крупные махровые слабоароматные, мелкие листья, хорошо ветвится без прищипки, цветет обильно, продолжительно время.</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4AF7D6A8" wp14:editId="20F2BF7A">
            <wp:extent cx="2667000" cy="3549650"/>
            <wp:effectExtent l="0" t="0" r="0" b="0"/>
            <wp:docPr id="7" name="Рисунок 7" descr="Пинк Пар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инк Парф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354965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lastRenderedPageBreak/>
        <w:t xml:space="preserve">Красный капюшон или </w:t>
      </w:r>
      <w:proofErr w:type="spellStart"/>
      <w:r w:rsidRPr="00DB4907">
        <w:rPr>
          <w:rFonts w:ascii="Arial" w:eastAsia="Times New Roman" w:hAnsi="Arial" w:cs="Arial"/>
          <w:b/>
          <w:bCs/>
          <w:sz w:val="21"/>
          <w:szCs w:val="21"/>
          <w:lang w:eastAsia="ru-RU"/>
        </w:rPr>
        <w:t>Дипладения</w:t>
      </w:r>
      <w:proofErr w:type="spellEnd"/>
      <w:r w:rsidRPr="00DB4907">
        <w:rPr>
          <w:rFonts w:ascii="Arial" w:eastAsia="Times New Roman" w:hAnsi="Arial" w:cs="Arial"/>
          <w:b/>
          <w:bCs/>
          <w:sz w:val="21"/>
          <w:szCs w:val="21"/>
          <w:lang w:eastAsia="ru-RU"/>
        </w:rPr>
        <w:t xml:space="preserve"> </w:t>
      </w:r>
      <w:proofErr w:type="gramStart"/>
      <w:r w:rsidRPr="00DB4907">
        <w:rPr>
          <w:rFonts w:ascii="Arial" w:eastAsia="Times New Roman" w:hAnsi="Arial" w:cs="Arial"/>
          <w:b/>
          <w:bCs/>
          <w:sz w:val="21"/>
          <w:szCs w:val="21"/>
          <w:lang w:eastAsia="ru-RU"/>
        </w:rPr>
        <w:t>красная</w:t>
      </w:r>
      <w:proofErr w:type="gramEnd"/>
      <w:r w:rsidRPr="00DB4907">
        <w:rPr>
          <w:rFonts w:ascii="Arial" w:eastAsia="Times New Roman" w:hAnsi="Arial" w:cs="Arial"/>
          <w:b/>
          <w:bCs/>
          <w:sz w:val="21"/>
          <w:szCs w:val="21"/>
          <w:lang w:eastAsia="ru-RU"/>
        </w:rPr>
        <w:t>. </w:t>
      </w:r>
      <w:r w:rsidRPr="00DB4907">
        <w:rPr>
          <w:rFonts w:ascii="Arial" w:eastAsia="Times New Roman" w:hAnsi="Arial" w:cs="Arial"/>
          <w:sz w:val="21"/>
          <w:szCs w:val="21"/>
          <w:lang w:eastAsia="ru-RU"/>
        </w:rPr>
        <w:t>Лиана привлекает внимание крупными цветками вишневого оттенка. Красивая листва насыщенно-зелёного окраса.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6F0FBD5B" wp14:editId="49E02F30">
            <wp:extent cx="2667000" cy="2749550"/>
            <wp:effectExtent l="0" t="0" r="0" b="0"/>
            <wp:docPr id="8" name="Рисунок 8" descr="Красный капюш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асный капюшо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2749550"/>
                    </a:xfrm>
                    <a:prstGeom prst="rect">
                      <a:avLst/>
                    </a:prstGeom>
                    <a:noFill/>
                    <a:ln>
                      <a:noFill/>
                    </a:ln>
                  </pic:spPr>
                </pic:pic>
              </a:graphicData>
            </a:graphic>
          </wp:inline>
        </w:drawing>
      </w:r>
    </w:p>
    <w:p w:rsidR="00DB4907" w:rsidRPr="00DB4907" w:rsidRDefault="00DB4907" w:rsidP="00DB4907">
      <w:pPr>
        <w:numPr>
          <w:ilvl w:val="0"/>
          <w:numId w:val="7"/>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Еллоу</w:t>
      </w:r>
      <w:proofErr w:type="spellEnd"/>
      <w:r w:rsidRPr="00DB4907">
        <w:rPr>
          <w:rFonts w:ascii="Arial" w:eastAsia="Times New Roman" w:hAnsi="Arial" w:cs="Arial"/>
          <w:sz w:val="21"/>
          <w:szCs w:val="21"/>
          <w:lang w:eastAsia="ru-RU"/>
        </w:rPr>
        <w:t xml:space="preserve">. Сорт </w:t>
      </w:r>
      <w:proofErr w:type="spellStart"/>
      <w:r w:rsidRPr="00DB4907">
        <w:rPr>
          <w:rFonts w:ascii="Arial" w:eastAsia="Times New Roman" w:hAnsi="Arial" w:cs="Arial"/>
          <w:sz w:val="21"/>
          <w:szCs w:val="21"/>
          <w:lang w:eastAsia="ru-RU"/>
        </w:rPr>
        <w:t>мандевиллы</w:t>
      </w:r>
      <w:proofErr w:type="spellEnd"/>
      <w:r w:rsidRPr="00DB4907">
        <w:rPr>
          <w:rFonts w:ascii="Arial" w:eastAsia="Times New Roman" w:hAnsi="Arial" w:cs="Arial"/>
          <w:sz w:val="21"/>
          <w:szCs w:val="21"/>
          <w:lang w:eastAsia="ru-RU"/>
        </w:rPr>
        <w:t xml:space="preserve"> с желтыми воронковидными большими цветками. Листья — крупные, овальные. </w:t>
      </w:r>
      <w:proofErr w:type="spellStart"/>
      <w:r w:rsidRPr="00DB4907">
        <w:rPr>
          <w:rFonts w:ascii="Arial" w:eastAsia="Times New Roman" w:hAnsi="Arial" w:cs="Arial"/>
          <w:sz w:val="21"/>
          <w:szCs w:val="21"/>
          <w:lang w:eastAsia="ru-RU"/>
        </w:rPr>
        <w:t>Мандевилла</w:t>
      </w:r>
      <w:proofErr w:type="spellEnd"/>
      <w:r w:rsidRPr="00DB4907">
        <w:rPr>
          <w:rFonts w:ascii="Arial" w:eastAsia="Times New Roman" w:hAnsi="Arial" w:cs="Arial"/>
          <w:sz w:val="21"/>
          <w:szCs w:val="21"/>
          <w:lang w:eastAsia="ru-RU"/>
        </w:rPr>
        <w:t xml:space="preserve"> отличается хорошим ветвлением, ранним сроком цветения. Отлично подходит для подвесных корзин, а также может использоваться в открытом грунте в течение теплого сезона.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70F8EC20" wp14:editId="18876B6F">
            <wp:extent cx="2667000" cy="1771650"/>
            <wp:effectExtent l="0" t="0" r="0" b="0"/>
            <wp:docPr id="9" name="Рисунок 9" descr="Елл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Елло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DB4907" w:rsidRPr="00DB4907" w:rsidRDefault="00DB4907" w:rsidP="00DB4907">
      <w:pPr>
        <w:numPr>
          <w:ilvl w:val="0"/>
          <w:numId w:val="8"/>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 xml:space="preserve">Космос </w:t>
      </w:r>
      <w:proofErr w:type="spellStart"/>
      <w:r w:rsidRPr="00DB4907">
        <w:rPr>
          <w:rFonts w:ascii="Arial" w:eastAsia="Times New Roman" w:hAnsi="Arial" w:cs="Arial"/>
          <w:b/>
          <w:bCs/>
          <w:sz w:val="21"/>
          <w:szCs w:val="21"/>
          <w:lang w:eastAsia="ru-RU"/>
        </w:rPr>
        <w:t>Роуз</w:t>
      </w:r>
      <w:proofErr w:type="spellEnd"/>
      <w:r w:rsidRPr="00DB4907">
        <w:rPr>
          <w:rFonts w:ascii="Arial" w:eastAsia="Times New Roman" w:hAnsi="Arial" w:cs="Arial"/>
          <w:sz w:val="21"/>
          <w:szCs w:val="21"/>
          <w:lang w:eastAsia="ru-RU"/>
        </w:rPr>
        <w:t>. Быстро развивающийся цветок длиной до 5м. Пышный куст во время цветения покрыт пышными ворсистыми цветками.</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0B0D790F" wp14:editId="1EE9E528">
            <wp:extent cx="2667000" cy="2000250"/>
            <wp:effectExtent l="0" t="0" r="0" b="0"/>
            <wp:docPr id="10" name="Рисунок 10" descr="mandevilla-kosmos-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devilla-kosmos-ro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w:t>
      </w:r>
    </w:p>
    <w:p w:rsidR="00DB4907" w:rsidRPr="00DB4907" w:rsidRDefault="00DB4907" w:rsidP="00DB4907">
      <w:pPr>
        <w:numPr>
          <w:ilvl w:val="0"/>
          <w:numId w:val="9"/>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 xml:space="preserve">Сан </w:t>
      </w:r>
      <w:proofErr w:type="spellStart"/>
      <w:r w:rsidRPr="00DB4907">
        <w:rPr>
          <w:rFonts w:ascii="Arial" w:eastAsia="Times New Roman" w:hAnsi="Arial" w:cs="Arial"/>
          <w:b/>
          <w:bCs/>
          <w:sz w:val="21"/>
          <w:szCs w:val="21"/>
          <w:lang w:eastAsia="ru-RU"/>
        </w:rPr>
        <w:t>Парасол</w:t>
      </w:r>
      <w:proofErr w:type="spellEnd"/>
      <w:r w:rsidRPr="00DB4907">
        <w:rPr>
          <w:rFonts w:ascii="Arial" w:eastAsia="Times New Roman" w:hAnsi="Arial" w:cs="Arial"/>
          <w:b/>
          <w:bCs/>
          <w:sz w:val="21"/>
          <w:szCs w:val="21"/>
          <w:lang w:eastAsia="ru-RU"/>
        </w:rPr>
        <w:t xml:space="preserve"> </w:t>
      </w:r>
      <w:proofErr w:type="spellStart"/>
      <w:r w:rsidRPr="00DB4907">
        <w:rPr>
          <w:rFonts w:ascii="Arial" w:eastAsia="Times New Roman" w:hAnsi="Arial" w:cs="Arial"/>
          <w:b/>
          <w:bCs/>
          <w:sz w:val="21"/>
          <w:szCs w:val="21"/>
          <w:lang w:eastAsia="ru-RU"/>
        </w:rPr>
        <w:t>Кримзон</w:t>
      </w:r>
      <w:proofErr w:type="spellEnd"/>
      <w:r w:rsidRPr="00DB4907">
        <w:rPr>
          <w:rFonts w:ascii="Arial" w:eastAsia="Times New Roman" w:hAnsi="Arial" w:cs="Arial"/>
          <w:sz w:val="21"/>
          <w:szCs w:val="21"/>
          <w:lang w:eastAsia="ru-RU"/>
        </w:rPr>
        <w:t>. Лепестки у цветков заостренные, как у душистого табака. Этот сорт проявит свою красоту только в том случае, если будет расти при хорошем освещении. Формирует крупные бутоны красного оттенка.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lastRenderedPageBreak/>
        <w:drawing>
          <wp:inline distT="0" distB="0" distL="0" distR="0" wp14:anchorId="307BE189" wp14:editId="1B880C07">
            <wp:extent cx="2667000" cy="2000250"/>
            <wp:effectExtent l="0" t="0" r="0" b="0"/>
            <wp:docPr id="11" name="Рисунок 11" descr="Сан Парасол Крим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ан Парасол Кримзо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B4907" w:rsidRPr="00DB4907" w:rsidRDefault="00DB4907" w:rsidP="00DB4907">
      <w:pPr>
        <w:shd w:val="clear" w:color="auto" w:fill="FFFFFF"/>
        <w:spacing w:after="120" w:line="240" w:lineRule="auto"/>
        <w:outlineLvl w:val="1"/>
        <w:rPr>
          <w:rFonts w:ascii="Arial" w:eastAsia="Times New Roman" w:hAnsi="Arial" w:cs="Arial"/>
          <w:sz w:val="36"/>
          <w:szCs w:val="36"/>
          <w:lang w:eastAsia="ru-RU"/>
        </w:rPr>
      </w:pPr>
      <w:r w:rsidRPr="00DB4907">
        <w:rPr>
          <w:rFonts w:ascii="Arial" w:eastAsia="Times New Roman" w:hAnsi="Arial" w:cs="Arial"/>
          <w:b/>
          <w:bCs/>
          <w:sz w:val="36"/>
          <w:szCs w:val="36"/>
          <w:lang w:eastAsia="ru-RU"/>
        </w:rPr>
        <w:t>Как ухаживать за цветком в домашних условиях</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Важен уход за </w:t>
      </w:r>
      <w:proofErr w:type="spellStart"/>
      <w:r w:rsidRPr="00DB4907">
        <w:rPr>
          <w:rFonts w:ascii="Arial" w:eastAsia="Times New Roman" w:hAnsi="Arial" w:cs="Arial"/>
          <w:sz w:val="21"/>
          <w:szCs w:val="21"/>
          <w:lang w:eastAsia="ru-RU"/>
        </w:rPr>
        <w:t>дипладенией</w:t>
      </w:r>
      <w:proofErr w:type="spellEnd"/>
      <w:r w:rsidRPr="00DB4907">
        <w:rPr>
          <w:rFonts w:ascii="Arial" w:eastAsia="Times New Roman" w:hAnsi="Arial" w:cs="Arial"/>
          <w:sz w:val="21"/>
          <w:szCs w:val="21"/>
          <w:lang w:eastAsia="ru-RU"/>
        </w:rPr>
        <w:t xml:space="preserve"> в домашних условиях: от этого </w:t>
      </w:r>
      <w:proofErr w:type="gramStart"/>
      <w:r w:rsidRPr="00DB4907">
        <w:rPr>
          <w:rFonts w:ascii="Arial" w:eastAsia="Times New Roman" w:hAnsi="Arial" w:cs="Arial"/>
          <w:sz w:val="21"/>
          <w:szCs w:val="21"/>
          <w:lang w:eastAsia="ru-RU"/>
        </w:rPr>
        <w:t>зависит</w:t>
      </w:r>
      <w:proofErr w:type="gramEnd"/>
      <w:r w:rsidRPr="00DB4907">
        <w:rPr>
          <w:rFonts w:ascii="Arial" w:eastAsia="Times New Roman" w:hAnsi="Arial" w:cs="Arial"/>
          <w:sz w:val="21"/>
          <w:szCs w:val="21"/>
          <w:lang w:eastAsia="ru-RU"/>
        </w:rPr>
        <w:t xml:space="preserve"> будет ли радовать вас цветок.</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Добиться хороших результатов при выращивании </w:t>
      </w:r>
      <w:proofErr w:type="spellStart"/>
      <w:r w:rsidRPr="00DB4907">
        <w:rPr>
          <w:rFonts w:ascii="Arial" w:eastAsia="Times New Roman" w:hAnsi="Arial" w:cs="Arial"/>
          <w:sz w:val="21"/>
          <w:szCs w:val="21"/>
          <w:lang w:eastAsia="ru-RU"/>
        </w:rPr>
        <w:t>дипладемии</w:t>
      </w:r>
      <w:proofErr w:type="spellEnd"/>
      <w:r w:rsidRPr="00DB4907">
        <w:rPr>
          <w:rFonts w:ascii="Arial" w:eastAsia="Times New Roman" w:hAnsi="Arial" w:cs="Arial"/>
          <w:sz w:val="21"/>
          <w:szCs w:val="21"/>
          <w:lang w:eastAsia="ru-RU"/>
        </w:rPr>
        <w:t xml:space="preserve"> можно только соблюдая все правила ухода за ней.</w:t>
      </w:r>
    </w:p>
    <w:p w:rsidR="00DB4907" w:rsidRPr="00DB4907" w:rsidRDefault="00DB4907" w:rsidP="00DB4907">
      <w:pPr>
        <w:shd w:val="clear" w:color="auto" w:fill="FFFFFF"/>
        <w:spacing w:after="120" w:line="240" w:lineRule="auto"/>
        <w:outlineLvl w:val="2"/>
        <w:rPr>
          <w:rFonts w:ascii="Arial" w:eastAsia="Times New Roman" w:hAnsi="Arial" w:cs="Arial"/>
          <w:sz w:val="27"/>
          <w:szCs w:val="27"/>
          <w:lang w:eastAsia="ru-RU"/>
        </w:rPr>
      </w:pPr>
      <w:r w:rsidRPr="00DB4907">
        <w:rPr>
          <w:rFonts w:ascii="Arial" w:eastAsia="Times New Roman" w:hAnsi="Arial" w:cs="Arial"/>
          <w:b/>
          <w:bCs/>
          <w:sz w:val="27"/>
          <w:szCs w:val="27"/>
          <w:lang w:eastAsia="ru-RU"/>
        </w:rPr>
        <w:t>Пересадка.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Молодой цветок </w:t>
      </w:r>
      <w:proofErr w:type="spellStart"/>
      <w:r w:rsidRPr="00DB4907">
        <w:rPr>
          <w:rFonts w:ascii="Arial" w:eastAsia="Times New Roman" w:hAnsi="Arial" w:cs="Arial"/>
          <w:sz w:val="21"/>
          <w:szCs w:val="21"/>
          <w:lang w:eastAsia="ru-RU"/>
        </w:rPr>
        <w:t>дипладении</w:t>
      </w:r>
      <w:proofErr w:type="spellEnd"/>
      <w:r w:rsidRPr="00DB4907">
        <w:rPr>
          <w:rFonts w:ascii="Arial" w:eastAsia="Times New Roman" w:hAnsi="Arial" w:cs="Arial"/>
          <w:sz w:val="21"/>
          <w:szCs w:val="21"/>
          <w:lang w:eastAsia="ru-RU"/>
        </w:rPr>
        <w:t xml:space="preserve"> пересаживают ежегодно. Когда же растение входит в пору зрелости, его не трогают часто и пересаживают, если корни оплели всю землю. В этом случае необходимо заменить горшок </w:t>
      </w:r>
      <w:proofErr w:type="gramStart"/>
      <w:r w:rsidRPr="00DB4907">
        <w:rPr>
          <w:rFonts w:ascii="Arial" w:eastAsia="Times New Roman" w:hAnsi="Arial" w:cs="Arial"/>
          <w:sz w:val="21"/>
          <w:szCs w:val="21"/>
          <w:lang w:eastAsia="ru-RU"/>
        </w:rPr>
        <w:t>на</w:t>
      </w:r>
      <w:proofErr w:type="gramEnd"/>
      <w:r w:rsidRPr="00DB4907">
        <w:rPr>
          <w:rFonts w:ascii="Arial" w:eastAsia="Times New Roman" w:hAnsi="Arial" w:cs="Arial"/>
          <w:sz w:val="21"/>
          <w:szCs w:val="21"/>
          <w:lang w:eastAsia="ru-RU"/>
        </w:rPr>
        <w:t xml:space="preserve"> больший.</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Для </w:t>
      </w:r>
      <w:proofErr w:type="spellStart"/>
      <w:r w:rsidRPr="00DB4907">
        <w:rPr>
          <w:rFonts w:ascii="Arial" w:eastAsia="Times New Roman" w:hAnsi="Arial" w:cs="Arial"/>
          <w:sz w:val="21"/>
          <w:szCs w:val="21"/>
          <w:lang w:eastAsia="ru-RU"/>
        </w:rPr>
        <w:t>мандевиллы</w:t>
      </w:r>
      <w:proofErr w:type="spellEnd"/>
      <w:r w:rsidRPr="00DB4907">
        <w:rPr>
          <w:rFonts w:ascii="Arial" w:eastAsia="Times New Roman" w:hAnsi="Arial" w:cs="Arial"/>
          <w:sz w:val="21"/>
          <w:szCs w:val="21"/>
          <w:lang w:eastAsia="ru-RU"/>
        </w:rPr>
        <w:t xml:space="preserve"> подходит горшок классической формы. Диаметр для молодого саженца 6-7 см. При последующих пересадках ёмкость берут на 3 см шире </w:t>
      </w:r>
      <w:proofErr w:type="gramStart"/>
      <w:r w:rsidRPr="00DB4907">
        <w:rPr>
          <w:rFonts w:ascii="Arial" w:eastAsia="Times New Roman" w:hAnsi="Arial" w:cs="Arial"/>
          <w:sz w:val="21"/>
          <w:szCs w:val="21"/>
          <w:lang w:eastAsia="ru-RU"/>
        </w:rPr>
        <w:t>прежней</w:t>
      </w:r>
      <w:proofErr w:type="gramEnd"/>
      <w:r w:rsidRPr="00DB4907">
        <w:rPr>
          <w:rFonts w:ascii="Arial" w:eastAsia="Times New Roman" w:hAnsi="Arial" w:cs="Arial"/>
          <w:sz w:val="21"/>
          <w:szCs w:val="21"/>
          <w:lang w:eastAsia="ru-RU"/>
        </w:rPr>
        <w:t>. Материал изготовления не имеет значения. </w:t>
      </w:r>
      <w:r w:rsidRPr="00DB4907">
        <w:rPr>
          <w:rFonts w:ascii="Arial" w:eastAsia="Times New Roman" w:hAnsi="Arial" w:cs="Arial"/>
          <w:b/>
          <w:bCs/>
          <w:sz w:val="21"/>
          <w:szCs w:val="21"/>
          <w:lang w:eastAsia="ru-RU"/>
        </w:rPr>
        <w:t>Обязательно наличие дренажных отверстий.</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Грунт </w:t>
      </w:r>
      <w:r w:rsidRPr="00DB4907">
        <w:rPr>
          <w:rFonts w:ascii="Arial" w:eastAsia="Times New Roman" w:hAnsi="Arial" w:cs="Arial"/>
          <w:sz w:val="21"/>
          <w:szCs w:val="21"/>
          <w:lang w:eastAsia="ru-RU"/>
        </w:rPr>
        <w:t>должен быть </w:t>
      </w:r>
      <w:r w:rsidRPr="00DB4907">
        <w:rPr>
          <w:rFonts w:ascii="Arial" w:eastAsia="Times New Roman" w:hAnsi="Arial" w:cs="Arial"/>
          <w:b/>
          <w:bCs/>
          <w:sz w:val="21"/>
          <w:szCs w:val="21"/>
          <w:lang w:eastAsia="ru-RU"/>
        </w:rPr>
        <w:t>рыхлым, кислым, с большим содержанием торфа</w:t>
      </w:r>
      <w:r w:rsidRPr="00DB4907">
        <w:rPr>
          <w:rFonts w:ascii="Arial" w:eastAsia="Times New Roman" w:hAnsi="Arial" w:cs="Arial"/>
          <w:sz w:val="21"/>
          <w:szCs w:val="21"/>
          <w:lang w:eastAsia="ru-RU"/>
        </w:rPr>
        <w:t>. Целесообразно смешивать торф с песком или перлитом в пропорции 3:1.</w:t>
      </w:r>
    </w:p>
    <w:p w:rsidR="00DB4907" w:rsidRPr="00DB4907" w:rsidRDefault="00DB4907" w:rsidP="00DB4907">
      <w:pPr>
        <w:shd w:val="clear" w:color="auto" w:fill="FFFFFF"/>
        <w:spacing w:after="120" w:line="240" w:lineRule="auto"/>
        <w:outlineLvl w:val="2"/>
        <w:rPr>
          <w:rFonts w:ascii="Arial" w:eastAsia="Times New Roman" w:hAnsi="Arial" w:cs="Arial"/>
          <w:sz w:val="27"/>
          <w:szCs w:val="27"/>
          <w:lang w:eastAsia="ru-RU"/>
        </w:rPr>
      </w:pPr>
      <w:r w:rsidRPr="00DB4907">
        <w:rPr>
          <w:rFonts w:ascii="Arial" w:eastAsia="Times New Roman" w:hAnsi="Arial" w:cs="Arial"/>
          <w:b/>
          <w:bCs/>
          <w:sz w:val="27"/>
          <w:szCs w:val="27"/>
          <w:lang w:eastAsia="ru-RU"/>
        </w:rPr>
        <w:t>Уход.</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Для обеспечения хорошего роста условия её пребывания должны быть близки к природным, мы </w:t>
      </w:r>
      <w:proofErr w:type="gramStart"/>
      <w:r w:rsidRPr="00DB4907">
        <w:rPr>
          <w:rFonts w:ascii="Arial" w:eastAsia="Times New Roman" w:hAnsi="Arial" w:cs="Arial"/>
          <w:sz w:val="21"/>
          <w:szCs w:val="21"/>
          <w:lang w:eastAsia="ru-RU"/>
        </w:rPr>
        <w:t>помним</w:t>
      </w:r>
      <w:proofErr w:type="gramEnd"/>
      <w:r w:rsidRPr="00DB4907">
        <w:rPr>
          <w:rFonts w:ascii="Arial" w:eastAsia="Times New Roman" w:hAnsi="Arial" w:cs="Arial"/>
          <w:sz w:val="21"/>
          <w:szCs w:val="21"/>
          <w:lang w:eastAsia="ru-RU"/>
        </w:rPr>
        <w:t xml:space="preserve"> что это растение субтропиков, значит ему необходимы </w:t>
      </w:r>
      <w:r w:rsidRPr="00DB4907">
        <w:rPr>
          <w:rFonts w:ascii="Arial" w:eastAsia="Times New Roman" w:hAnsi="Arial" w:cs="Arial"/>
          <w:b/>
          <w:bCs/>
          <w:sz w:val="21"/>
          <w:szCs w:val="21"/>
          <w:lang w:eastAsia="ru-RU"/>
        </w:rPr>
        <w:t>ТЕПЛО и ВЛАЖНОСТЬ</w:t>
      </w:r>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Как всякий тропический цветок лиана требовательна к влажности, особенно в период цветения. Квартиры с отоплением не могут предоставить такую роскошь цветам, поэтому целесообразно ставить горшки с </w:t>
      </w:r>
      <w:proofErr w:type="spellStart"/>
      <w:r w:rsidRPr="00DB4907">
        <w:rPr>
          <w:rFonts w:ascii="Arial" w:eastAsia="Times New Roman" w:hAnsi="Arial" w:cs="Arial"/>
          <w:sz w:val="21"/>
          <w:szCs w:val="21"/>
          <w:lang w:eastAsia="ru-RU"/>
        </w:rPr>
        <w:t>дипладенией</w:t>
      </w:r>
      <w:proofErr w:type="spellEnd"/>
      <w:r w:rsidRPr="00DB4907">
        <w:rPr>
          <w:rFonts w:ascii="Arial" w:eastAsia="Times New Roman" w:hAnsi="Arial" w:cs="Arial"/>
          <w:sz w:val="21"/>
          <w:szCs w:val="21"/>
          <w:lang w:eastAsia="ru-RU"/>
        </w:rPr>
        <w:t> </w:t>
      </w:r>
      <w:r w:rsidRPr="00DB4907">
        <w:rPr>
          <w:rFonts w:ascii="Arial" w:eastAsia="Times New Roman" w:hAnsi="Arial" w:cs="Arial"/>
          <w:b/>
          <w:bCs/>
          <w:sz w:val="21"/>
          <w:szCs w:val="21"/>
          <w:lang w:eastAsia="ru-RU"/>
        </w:rPr>
        <w:t>в поддон с мокрой галькой. </w:t>
      </w:r>
      <w:r w:rsidRPr="00DB4907">
        <w:rPr>
          <w:rFonts w:ascii="Arial" w:eastAsia="Times New Roman" w:hAnsi="Arial" w:cs="Arial"/>
          <w:sz w:val="21"/>
          <w:szCs w:val="21"/>
          <w:lang w:eastAsia="ru-RU"/>
        </w:rPr>
        <w:t>Повысить влажность можно, опрыскивая растения теплой водой. Можно купить специальные увлажнители, или поставить вблизи открытый резервуар с водой.</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2B13ADB3" wp14:editId="2CFB82CC">
            <wp:extent cx="2667000" cy="2590800"/>
            <wp:effectExtent l="0" t="0" r="0" b="0"/>
            <wp:docPr id="12" name="Рисунок 12" descr="humidifier-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midifier-9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590800"/>
                    </a:xfrm>
                    <a:prstGeom prst="rect">
                      <a:avLst/>
                    </a:prstGeom>
                    <a:noFill/>
                    <a:ln>
                      <a:noFill/>
                    </a:ln>
                  </pic:spPr>
                </pic:pic>
              </a:graphicData>
            </a:graphic>
          </wp:inline>
        </w:drawing>
      </w:r>
      <w:r w:rsidRPr="00DB4907">
        <w:rPr>
          <w:rFonts w:ascii="Arial" w:eastAsia="Times New Roman" w:hAnsi="Arial" w:cs="Arial"/>
          <w:noProof/>
          <w:sz w:val="21"/>
          <w:szCs w:val="21"/>
          <w:lang w:eastAsia="ru-RU"/>
        </w:rPr>
        <w:drawing>
          <wp:inline distT="0" distB="0" distL="0" distR="0" wp14:anchorId="47D58C9F" wp14:editId="668098A9">
            <wp:extent cx="2667000" cy="2667000"/>
            <wp:effectExtent l="0" t="0" r="0" b="0"/>
            <wp:docPr id="13" name="Рисунок 13" descr="uvlazhn_neoclima_zhelt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vlazhn_neoclima_zhelty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lastRenderedPageBreak/>
        <w:t>Полив </w:t>
      </w:r>
      <w:r w:rsidRPr="00DB4907">
        <w:rPr>
          <w:rFonts w:ascii="Arial" w:eastAsia="Times New Roman" w:hAnsi="Arial" w:cs="Arial"/>
          <w:sz w:val="21"/>
          <w:szCs w:val="21"/>
          <w:lang w:eastAsia="ru-RU"/>
        </w:rPr>
        <w:t>цветка должен осуществляться 2-3 раза в неделю. Использовать только теплую воду.</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Цветок очень не любит известь, поэтому воду надо отстаивать минимум сутки. </w:t>
      </w:r>
      <w:r w:rsidRPr="00DB4907">
        <w:rPr>
          <w:rFonts w:ascii="Arial" w:eastAsia="Times New Roman" w:hAnsi="Arial" w:cs="Arial"/>
          <w:b/>
          <w:bCs/>
          <w:sz w:val="21"/>
          <w:szCs w:val="21"/>
          <w:lang w:eastAsia="ru-RU"/>
        </w:rPr>
        <w:t>Один раз в месяц</w:t>
      </w:r>
      <w:r w:rsidRPr="00DB4907">
        <w:rPr>
          <w:rFonts w:ascii="Arial" w:eastAsia="Times New Roman" w:hAnsi="Arial" w:cs="Arial"/>
          <w:sz w:val="21"/>
          <w:szCs w:val="21"/>
          <w:lang w:eastAsia="ru-RU"/>
        </w:rPr>
        <w:t> в воду необходимо добавлять сок лимона или лимонную кислоту, </w:t>
      </w:r>
      <w:r w:rsidRPr="00DB4907">
        <w:rPr>
          <w:rFonts w:ascii="Arial" w:eastAsia="Times New Roman" w:hAnsi="Arial" w:cs="Arial"/>
          <w:b/>
          <w:bCs/>
          <w:sz w:val="21"/>
          <w:szCs w:val="21"/>
          <w:lang w:eastAsia="ru-RU"/>
        </w:rPr>
        <w:t>чтобы повысить кислотность почвы</w:t>
      </w:r>
      <w:r w:rsidRPr="00DB4907">
        <w:rPr>
          <w:rFonts w:ascii="Arial" w:eastAsia="Times New Roman" w:hAnsi="Arial" w:cs="Arial"/>
          <w:sz w:val="21"/>
          <w:szCs w:val="21"/>
          <w:lang w:eastAsia="ru-RU"/>
        </w:rPr>
        <w:t>. Степень подкисления проверить несложно, достаточно попробовать воду: она должна быть чуть кисловата. </w:t>
      </w:r>
      <w:r w:rsidRPr="00DB4907">
        <w:rPr>
          <w:rFonts w:ascii="Arial" w:eastAsia="Times New Roman" w:hAnsi="Arial" w:cs="Arial"/>
          <w:b/>
          <w:bCs/>
          <w:sz w:val="21"/>
          <w:szCs w:val="21"/>
          <w:lang w:eastAsia="ru-RU"/>
        </w:rPr>
        <w:t>С приходом осени количество полива надо сокращать</w:t>
      </w:r>
      <w:r w:rsidRPr="00DB4907">
        <w:rPr>
          <w:rFonts w:ascii="Arial" w:eastAsia="Times New Roman" w:hAnsi="Arial" w:cs="Arial"/>
          <w:sz w:val="21"/>
          <w:szCs w:val="21"/>
          <w:lang w:eastAsia="ru-RU"/>
        </w:rPr>
        <w:t xml:space="preserve">, чтобы к началу зимы </w:t>
      </w:r>
      <w:proofErr w:type="spellStart"/>
      <w:r w:rsidRPr="00DB4907">
        <w:rPr>
          <w:rFonts w:ascii="Arial" w:eastAsia="Times New Roman" w:hAnsi="Arial" w:cs="Arial"/>
          <w:sz w:val="21"/>
          <w:szCs w:val="21"/>
          <w:lang w:eastAsia="ru-RU"/>
        </w:rPr>
        <w:t>мандевилла</w:t>
      </w:r>
      <w:proofErr w:type="spellEnd"/>
      <w:r w:rsidRPr="00DB4907">
        <w:rPr>
          <w:rFonts w:ascii="Arial" w:eastAsia="Times New Roman" w:hAnsi="Arial" w:cs="Arial"/>
          <w:sz w:val="21"/>
          <w:szCs w:val="21"/>
          <w:lang w:eastAsia="ru-RU"/>
        </w:rPr>
        <w:t xml:space="preserve"> перешла на полу спящий режим. Зимой поливать её надо только после полного просыхания почвы. При этом надо помнить: чем холоднее, тем реже полив.</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Температура</w:t>
      </w:r>
      <w:r w:rsidRPr="00DB4907">
        <w:rPr>
          <w:rFonts w:ascii="Arial" w:eastAsia="Times New Roman" w:hAnsi="Arial" w:cs="Arial"/>
          <w:sz w:val="21"/>
          <w:szCs w:val="21"/>
          <w:lang w:eastAsia="ru-RU"/>
        </w:rPr>
        <w:t xml:space="preserve"> для цветка должна варьироваться в зависимости от времени года. Зимой, когда растение находится в спячке, его надо держать при температуре 12-15 градусов тепла, летом же тепло только на пользу, например, 26 градусов. </w:t>
      </w:r>
      <w:proofErr w:type="spellStart"/>
      <w:r w:rsidRPr="00DB4907">
        <w:rPr>
          <w:rFonts w:ascii="Arial" w:eastAsia="Times New Roman" w:hAnsi="Arial" w:cs="Arial"/>
          <w:sz w:val="21"/>
          <w:szCs w:val="21"/>
          <w:lang w:eastAsia="ru-RU"/>
        </w:rPr>
        <w:t>Мандевилла</w:t>
      </w:r>
      <w:proofErr w:type="spellEnd"/>
      <w:r w:rsidRPr="00DB4907">
        <w:rPr>
          <w:rFonts w:ascii="Arial" w:eastAsia="Times New Roman" w:hAnsi="Arial" w:cs="Arial"/>
          <w:sz w:val="21"/>
          <w:szCs w:val="21"/>
          <w:lang w:eastAsia="ru-RU"/>
        </w:rPr>
        <w:t xml:space="preserve"> не пострадает, если отметка в 26</w:t>
      </w:r>
      <w:r w:rsidRPr="00DB4907">
        <w:rPr>
          <w:rFonts w:ascii="Arial" w:eastAsia="Times New Roman" w:hAnsi="Arial" w:cs="Arial"/>
          <w:sz w:val="16"/>
          <w:szCs w:val="16"/>
          <w:vertAlign w:val="superscript"/>
          <w:lang w:eastAsia="ru-RU"/>
        </w:rPr>
        <w:t>° </w:t>
      </w:r>
      <w:r w:rsidRPr="00DB4907">
        <w:rPr>
          <w:rFonts w:ascii="Arial" w:eastAsia="Times New Roman" w:hAnsi="Arial" w:cs="Arial"/>
          <w:sz w:val="21"/>
          <w:szCs w:val="21"/>
          <w:lang w:eastAsia="ru-RU"/>
        </w:rPr>
        <w:t>будет превышена. Бутоны отблагодарят очень яркой окраской. Цветку необходимо большое количество свежего воздуха, поэтому помещение, в котором он растет, надо</w:t>
      </w:r>
      <w:r w:rsidRPr="00DB4907">
        <w:rPr>
          <w:rFonts w:ascii="Arial" w:eastAsia="Times New Roman" w:hAnsi="Arial" w:cs="Arial"/>
          <w:b/>
          <w:bCs/>
          <w:sz w:val="21"/>
          <w:szCs w:val="21"/>
          <w:lang w:eastAsia="ru-RU"/>
        </w:rPr>
        <w:t> проветривать, как можно, чаще</w:t>
      </w:r>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i/>
          <w:iCs/>
          <w:sz w:val="21"/>
          <w:szCs w:val="21"/>
          <w:u w:val="single"/>
          <w:lang w:eastAsia="ru-RU"/>
        </w:rPr>
        <w:t>Обратите внимание!</w:t>
      </w:r>
      <w:r w:rsidRPr="00DB4907">
        <w:rPr>
          <w:rFonts w:ascii="Arial" w:eastAsia="Times New Roman" w:hAnsi="Arial" w:cs="Arial"/>
          <w:sz w:val="21"/>
          <w:szCs w:val="21"/>
          <w:lang w:eastAsia="ru-RU"/>
        </w:rPr>
        <w:t> </w:t>
      </w:r>
      <w:r w:rsidRPr="00DB4907">
        <w:rPr>
          <w:rFonts w:ascii="Arial" w:eastAsia="Times New Roman" w:hAnsi="Arial" w:cs="Arial"/>
          <w:i/>
          <w:iCs/>
          <w:sz w:val="21"/>
          <w:szCs w:val="21"/>
          <w:lang w:eastAsia="ru-RU"/>
        </w:rPr>
        <w:t xml:space="preserve">Оберегайте </w:t>
      </w:r>
      <w:proofErr w:type="spellStart"/>
      <w:r w:rsidRPr="00DB4907">
        <w:rPr>
          <w:rFonts w:ascii="Arial" w:eastAsia="Times New Roman" w:hAnsi="Arial" w:cs="Arial"/>
          <w:i/>
          <w:iCs/>
          <w:sz w:val="21"/>
          <w:szCs w:val="21"/>
          <w:lang w:eastAsia="ru-RU"/>
        </w:rPr>
        <w:t>дипладению</w:t>
      </w:r>
      <w:proofErr w:type="spellEnd"/>
      <w:r w:rsidRPr="00DB4907">
        <w:rPr>
          <w:rFonts w:ascii="Arial" w:eastAsia="Times New Roman" w:hAnsi="Arial" w:cs="Arial"/>
          <w:i/>
          <w:iCs/>
          <w:sz w:val="21"/>
          <w:szCs w:val="21"/>
          <w:lang w:eastAsia="ru-RU"/>
        </w:rPr>
        <w:t xml:space="preserve"> от сквозняков, они губительны для неё.</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Освещенность </w:t>
      </w:r>
      <w:r w:rsidRPr="00DB4907">
        <w:rPr>
          <w:rFonts w:ascii="Arial" w:eastAsia="Times New Roman" w:hAnsi="Arial" w:cs="Arial"/>
          <w:sz w:val="21"/>
          <w:szCs w:val="21"/>
          <w:lang w:eastAsia="ru-RU"/>
        </w:rPr>
        <w:t>также должна соответствовать естественным условиям, а значит лиане нужно большое количество яркого света. Лучшим расположить цветок около окон, выходящих на восток и запад: там много солнечного света, но прямые лучи не попадают в разгар дня. На южной стороне цветок придется притенять в полдень от прямых солнечных лучей.</w:t>
      </w:r>
    </w:p>
    <w:p w:rsidR="00DB4907" w:rsidRPr="00DB4907" w:rsidRDefault="00DB4907" w:rsidP="00DB4907">
      <w:pPr>
        <w:shd w:val="clear" w:color="auto" w:fill="FFFFFF"/>
        <w:spacing w:after="120" w:line="240" w:lineRule="auto"/>
        <w:outlineLvl w:val="2"/>
        <w:rPr>
          <w:rFonts w:ascii="Arial" w:eastAsia="Times New Roman" w:hAnsi="Arial" w:cs="Arial"/>
          <w:sz w:val="27"/>
          <w:szCs w:val="27"/>
          <w:lang w:eastAsia="ru-RU"/>
        </w:rPr>
      </w:pPr>
      <w:r w:rsidRPr="00DB4907">
        <w:rPr>
          <w:rFonts w:ascii="Arial" w:eastAsia="Times New Roman" w:hAnsi="Arial" w:cs="Arial"/>
          <w:b/>
          <w:bCs/>
          <w:sz w:val="27"/>
          <w:szCs w:val="27"/>
          <w:lang w:eastAsia="ru-RU"/>
        </w:rPr>
        <w:t>Обрезка и формирование куста.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Как все вьющиеся растения, </w:t>
      </w:r>
      <w:proofErr w:type="spellStart"/>
      <w:r w:rsidRPr="00DB4907">
        <w:rPr>
          <w:rFonts w:ascii="Arial" w:eastAsia="Times New Roman" w:hAnsi="Arial" w:cs="Arial"/>
          <w:sz w:val="21"/>
          <w:szCs w:val="21"/>
          <w:lang w:eastAsia="ru-RU"/>
        </w:rPr>
        <w:t>дипладения</w:t>
      </w:r>
      <w:proofErr w:type="spellEnd"/>
      <w:r w:rsidRPr="00DB4907">
        <w:rPr>
          <w:rFonts w:ascii="Arial" w:eastAsia="Times New Roman" w:hAnsi="Arial" w:cs="Arial"/>
          <w:sz w:val="21"/>
          <w:szCs w:val="21"/>
          <w:lang w:eastAsia="ru-RU"/>
        </w:rPr>
        <w:t xml:space="preserve"> нуждается в своевременной обрезке. Стрижку надо проводить осенью, когда лиана отцветет</w:t>
      </w:r>
      <w:proofErr w:type="gramStart"/>
      <w:r w:rsidRPr="00DB4907">
        <w:rPr>
          <w:rFonts w:ascii="Arial" w:eastAsia="Times New Roman" w:hAnsi="Arial" w:cs="Arial"/>
          <w:sz w:val="21"/>
          <w:szCs w:val="21"/>
          <w:lang w:eastAsia="ru-RU"/>
        </w:rPr>
        <w:t xml:space="preserve"> .</w:t>
      </w:r>
      <w:proofErr w:type="gramEnd"/>
      <w:r w:rsidRPr="00DB4907">
        <w:rPr>
          <w:rFonts w:ascii="Arial" w:eastAsia="Times New Roman" w:hAnsi="Arial" w:cs="Arial"/>
          <w:sz w:val="21"/>
          <w:szCs w:val="21"/>
          <w:lang w:eastAsia="ru-RU"/>
        </w:rPr>
        <w:t xml:space="preserve"> Жалеть её объём не надо, так как цветы на прошлогодних побегах формироваться не будут. От побега оставляют одну треть длины, если он не имеет развилок, мелким ответвлениям оставляют половину. Из их пазух разовьются молодые побеги. Обрезанные стебли — материал для размножения. Весной, когда растение вступает в фазу активного роста, для пышного ветвления прищипывают верхушки.</w:t>
      </w:r>
    </w:p>
    <w:p w:rsidR="00DB4907" w:rsidRPr="00DB4907" w:rsidRDefault="00DB4907" w:rsidP="00DB4907">
      <w:pPr>
        <w:shd w:val="clear" w:color="auto" w:fill="FFFFFF"/>
        <w:spacing w:after="120" w:line="240" w:lineRule="auto"/>
        <w:outlineLvl w:val="2"/>
        <w:rPr>
          <w:rFonts w:ascii="Arial" w:eastAsia="Times New Roman" w:hAnsi="Arial" w:cs="Arial"/>
          <w:sz w:val="27"/>
          <w:szCs w:val="27"/>
          <w:lang w:eastAsia="ru-RU"/>
        </w:rPr>
      </w:pPr>
      <w:r w:rsidRPr="00DB4907">
        <w:rPr>
          <w:rFonts w:ascii="Arial" w:eastAsia="Times New Roman" w:hAnsi="Arial" w:cs="Arial"/>
          <w:b/>
          <w:bCs/>
          <w:sz w:val="27"/>
          <w:szCs w:val="27"/>
          <w:lang w:eastAsia="ru-RU"/>
        </w:rPr>
        <w:t>Удобрения и подкормка.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Без удобрений </w:t>
      </w:r>
      <w:proofErr w:type="spellStart"/>
      <w:r w:rsidRPr="00DB4907">
        <w:rPr>
          <w:rFonts w:ascii="Arial" w:eastAsia="Times New Roman" w:hAnsi="Arial" w:cs="Arial"/>
          <w:sz w:val="21"/>
          <w:szCs w:val="21"/>
          <w:lang w:eastAsia="ru-RU"/>
        </w:rPr>
        <w:t>мандевилла</w:t>
      </w:r>
      <w:proofErr w:type="spellEnd"/>
      <w:r w:rsidRPr="00DB4907">
        <w:rPr>
          <w:rFonts w:ascii="Arial" w:eastAsia="Times New Roman" w:hAnsi="Arial" w:cs="Arial"/>
          <w:sz w:val="21"/>
          <w:szCs w:val="21"/>
          <w:lang w:eastAsia="ru-RU"/>
        </w:rPr>
        <w:t xml:space="preserve"> несильно радует своего хозяина: либо растёт медленно, либо редко и скупо цветёт. Подкармливать её надо часто (</w:t>
      </w:r>
      <w:r w:rsidRPr="00DB4907">
        <w:rPr>
          <w:rFonts w:ascii="Arial" w:eastAsia="Times New Roman" w:hAnsi="Arial" w:cs="Arial"/>
          <w:b/>
          <w:bCs/>
          <w:sz w:val="21"/>
          <w:szCs w:val="21"/>
          <w:lang w:eastAsia="ru-RU"/>
        </w:rPr>
        <w:t>2 раза в месяц в период активного роста</w:t>
      </w:r>
      <w:r w:rsidRPr="00DB4907">
        <w:rPr>
          <w:rFonts w:ascii="Arial" w:eastAsia="Times New Roman" w:hAnsi="Arial" w:cs="Arial"/>
          <w:sz w:val="21"/>
          <w:szCs w:val="21"/>
          <w:lang w:eastAsia="ru-RU"/>
        </w:rPr>
        <w:t>) и обильно. Перерыв делается только на зиму, когда цветок находится в спячке.</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Удобряют для активного роста азотными, для формирования бутонов фосфорсодержащими удобрениями для цветущих растений.</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i/>
          <w:iCs/>
          <w:sz w:val="21"/>
          <w:szCs w:val="21"/>
          <w:u w:val="single"/>
          <w:lang w:eastAsia="ru-RU"/>
        </w:rPr>
        <w:t>Обратите внимание! Воздействие питательного раствора на сухие корни может быть губительным.</w:t>
      </w:r>
      <w:r w:rsidRPr="00DB4907">
        <w:rPr>
          <w:rFonts w:ascii="Arial" w:eastAsia="Times New Roman" w:hAnsi="Arial" w:cs="Arial"/>
          <w:sz w:val="21"/>
          <w:szCs w:val="21"/>
          <w:lang w:eastAsia="ru-RU"/>
        </w:rPr>
        <w:t> </w:t>
      </w:r>
      <w:r w:rsidRPr="00DB4907">
        <w:rPr>
          <w:rFonts w:ascii="Arial" w:eastAsia="Times New Roman" w:hAnsi="Arial" w:cs="Arial"/>
          <w:i/>
          <w:iCs/>
          <w:sz w:val="21"/>
          <w:szCs w:val="21"/>
          <w:lang w:eastAsia="ru-RU"/>
        </w:rPr>
        <w:t>Удобрения вносят только </w:t>
      </w:r>
      <w:r w:rsidRPr="00DB4907">
        <w:rPr>
          <w:rFonts w:ascii="Arial" w:eastAsia="Times New Roman" w:hAnsi="Arial" w:cs="Arial"/>
          <w:b/>
          <w:bCs/>
          <w:i/>
          <w:iCs/>
          <w:sz w:val="21"/>
          <w:szCs w:val="21"/>
          <w:lang w:eastAsia="ru-RU"/>
        </w:rPr>
        <w:t>предварительно пролив грунт водой.</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Таковы основные правила выращивания и ухода за </w:t>
      </w:r>
      <w:proofErr w:type="spellStart"/>
      <w:r w:rsidRPr="00DB4907">
        <w:rPr>
          <w:rFonts w:ascii="Arial" w:eastAsia="Times New Roman" w:hAnsi="Arial" w:cs="Arial"/>
          <w:sz w:val="21"/>
          <w:szCs w:val="21"/>
          <w:lang w:eastAsia="ru-RU"/>
        </w:rPr>
        <w:t>дипладенией</w:t>
      </w:r>
      <w:proofErr w:type="spellEnd"/>
      <w:r w:rsidRPr="00DB4907">
        <w:rPr>
          <w:rFonts w:ascii="Arial" w:eastAsia="Times New Roman" w:hAnsi="Arial" w:cs="Arial"/>
          <w:sz w:val="21"/>
          <w:szCs w:val="21"/>
          <w:lang w:eastAsia="ru-RU"/>
        </w:rPr>
        <w:t xml:space="preserve"> в домашних условиях.</w:t>
      </w:r>
    </w:p>
    <w:p w:rsidR="00DB4907" w:rsidRPr="00DB4907" w:rsidRDefault="00DB4907" w:rsidP="00DB4907">
      <w:pPr>
        <w:shd w:val="clear" w:color="auto" w:fill="FFFFFF"/>
        <w:spacing w:after="120" w:line="240" w:lineRule="auto"/>
        <w:outlineLvl w:val="1"/>
        <w:rPr>
          <w:rFonts w:ascii="Arial" w:eastAsia="Times New Roman" w:hAnsi="Arial" w:cs="Arial"/>
          <w:sz w:val="36"/>
          <w:szCs w:val="36"/>
          <w:lang w:eastAsia="ru-RU"/>
        </w:rPr>
      </w:pPr>
      <w:r w:rsidRPr="00DB4907">
        <w:rPr>
          <w:rFonts w:ascii="Arial" w:eastAsia="Times New Roman" w:hAnsi="Arial" w:cs="Arial"/>
          <w:b/>
          <w:bCs/>
          <w:sz w:val="36"/>
          <w:szCs w:val="36"/>
          <w:lang w:eastAsia="ru-RU"/>
        </w:rPr>
        <w:t xml:space="preserve">Правила выращивания </w:t>
      </w:r>
      <w:proofErr w:type="spellStart"/>
      <w:r w:rsidRPr="00DB4907">
        <w:rPr>
          <w:rFonts w:ascii="Arial" w:eastAsia="Times New Roman" w:hAnsi="Arial" w:cs="Arial"/>
          <w:b/>
          <w:bCs/>
          <w:sz w:val="36"/>
          <w:szCs w:val="36"/>
          <w:lang w:eastAsia="ru-RU"/>
        </w:rPr>
        <w:t>мандевиллы</w:t>
      </w:r>
      <w:proofErr w:type="spellEnd"/>
      <w:r w:rsidRPr="00DB4907">
        <w:rPr>
          <w:rFonts w:ascii="Arial" w:eastAsia="Times New Roman" w:hAnsi="Arial" w:cs="Arial"/>
          <w:b/>
          <w:bCs/>
          <w:sz w:val="36"/>
          <w:szCs w:val="36"/>
          <w:lang w:eastAsia="ru-RU"/>
        </w:rPr>
        <w:t xml:space="preserve"> в открытом грунте.</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noProof/>
          <w:sz w:val="21"/>
          <w:szCs w:val="21"/>
          <w:lang w:eastAsia="ru-RU"/>
        </w:rPr>
        <w:lastRenderedPageBreak/>
        <w:drawing>
          <wp:inline distT="0" distB="0" distL="0" distR="0" wp14:anchorId="326C6A5A" wp14:editId="0438CE33">
            <wp:extent cx="2667000" cy="2667000"/>
            <wp:effectExtent l="0" t="0" r="0" b="0"/>
            <wp:docPr id="14" name="Рисунок 14" descr="В открытом грун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 открытом грунте..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При выращивании растения в открытом грунте необходимо помнить:</w:t>
      </w:r>
    </w:p>
    <w:p w:rsidR="00DB4907" w:rsidRPr="00DB4907" w:rsidRDefault="00DB4907" w:rsidP="00DB4907">
      <w:pPr>
        <w:numPr>
          <w:ilvl w:val="0"/>
          <w:numId w:val="10"/>
        </w:numPr>
        <w:shd w:val="clear" w:color="auto" w:fill="FFFFFF"/>
        <w:spacing w:before="100" w:beforeAutospacing="1" w:after="100" w:afterAutospacing="1" w:line="240" w:lineRule="auto"/>
        <w:rPr>
          <w:rFonts w:ascii="Arial" w:eastAsia="Times New Roman" w:hAnsi="Arial" w:cs="Arial"/>
          <w:sz w:val="21"/>
          <w:szCs w:val="21"/>
          <w:lang w:eastAsia="ru-RU"/>
        </w:rPr>
      </w:pPr>
      <w:proofErr w:type="spellStart"/>
      <w:r w:rsidRPr="00DB4907">
        <w:rPr>
          <w:rFonts w:ascii="Arial" w:eastAsia="Times New Roman" w:hAnsi="Arial" w:cs="Arial"/>
          <w:sz w:val="21"/>
          <w:szCs w:val="21"/>
          <w:lang w:eastAsia="ru-RU"/>
        </w:rPr>
        <w:t>дипладения</w:t>
      </w:r>
      <w:proofErr w:type="spellEnd"/>
      <w:r w:rsidRPr="00DB4907">
        <w:rPr>
          <w:rFonts w:ascii="Arial" w:eastAsia="Times New Roman" w:hAnsi="Arial" w:cs="Arial"/>
          <w:sz w:val="21"/>
          <w:szCs w:val="21"/>
          <w:lang w:eastAsia="ru-RU"/>
        </w:rPr>
        <w:t xml:space="preserve"> — это лиана с тонкими ветвями, которые могут подломиться от тяжести, поэтому в саду ей нужна подпорка, высотой в 1,5 раза больше высоты взрослого растения;</w:t>
      </w:r>
    </w:p>
    <w:p w:rsidR="00DB4907" w:rsidRPr="00DB4907" w:rsidRDefault="00DB4907" w:rsidP="00DB4907">
      <w:pPr>
        <w:numPr>
          <w:ilvl w:val="0"/>
          <w:numId w:val="10"/>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можно пустить лиану по беседке или стене, в этом случае она полностью покроет опору своими стеблями и будет карабкаться вверх до двух метров;</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73FEF6D2" wp14:editId="174FC82F">
            <wp:extent cx="2260600" cy="2820368"/>
            <wp:effectExtent l="0" t="0" r="6350" b="0"/>
            <wp:docPr id="15" name="Рисунок 15" descr="Вьётся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ьётся вверх..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0600" cy="2820368"/>
                    </a:xfrm>
                    <a:prstGeom prst="rect">
                      <a:avLst/>
                    </a:prstGeom>
                    <a:noFill/>
                    <a:ln>
                      <a:noFill/>
                    </a:ln>
                  </pic:spPr>
                </pic:pic>
              </a:graphicData>
            </a:graphic>
          </wp:inline>
        </w:drawing>
      </w:r>
      <w:r w:rsidRPr="00DB4907">
        <w:rPr>
          <w:rFonts w:ascii="Arial" w:eastAsia="Times New Roman" w:hAnsi="Arial" w:cs="Arial"/>
          <w:noProof/>
          <w:sz w:val="21"/>
          <w:szCs w:val="21"/>
          <w:lang w:eastAsia="ru-RU"/>
        </w:rPr>
        <w:drawing>
          <wp:inline distT="0" distB="0" distL="0" distR="0" wp14:anchorId="6ABF6A25" wp14:editId="4C57FAB0">
            <wp:extent cx="2578100" cy="2776004"/>
            <wp:effectExtent l="0" t="0" r="0" b="5715"/>
            <wp:docPr id="16" name="Рисунок 16" descr="Опора-с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пора-стенк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8925" cy="2776892"/>
                    </a:xfrm>
                    <a:prstGeom prst="rect">
                      <a:avLst/>
                    </a:prstGeom>
                    <a:noFill/>
                    <a:ln>
                      <a:noFill/>
                    </a:ln>
                  </pic:spPr>
                </pic:pic>
              </a:graphicData>
            </a:graphic>
          </wp:inline>
        </w:drawing>
      </w:r>
      <w:r w:rsidRPr="00DB4907">
        <w:rPr>
          <w:rFonts w:ascii="Arial" w:eastAsia="Times New Roman" w:hAnsi="Arial" w:cs="Arial"/>
          <w:noProof/>
          <w:sz w:val="21"/>
          <w:szCs w:val="21"/>
          <w:lang w:eastAsia="ru-RU"/>
        </w:rPr>
        <w:drawing>
          <wp:inline distT="0" distB="0" distL="0" distR="0" wp14:anchorId="66390555" wp14:editId="348E6E16">
            <wp:extent cx="2660650" cy="2660650"/>
            <wp:effectExtent l="0" t="0" r="6350" b="6350"/>
            <wp:docPr id="17" name="Рисунок 17" descr="58f29d7cd67750089449d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8f29d7cd67750089449ddc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a:ln>
                      <a:noFill/>
                    </a:ln>
                  </pic:spPr>
                </pic:pic>
              </a:graphicData>
            </a:graphic>
          </wp:inline>
        </w:drawing>
      </w:r>
    </w:p>
    <w:p w:rsidR="00DB4907" w:rsidRPr="00DB4907" w:rsidRDefault="00DB4907" w:rsidP="00DB4907">
      <w:pPr>
        <w:numPr>
          <w:ilvl w:val="0"/>
          <w:numId w:val="11"/>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можно украсить ваш сад </w:t>
      </w:r>
      <w:proofErr w:type="spellStart"/>
      <w:r w:rsidRPr="00DB4907">
        <w:rPr>
          <w:rFonts w:ascii="Arial" w:eastAsia="Times New Roman" w:hAnsi="Arial" w:cs="Arial"/>
          <w:sz w:val="21"/>
          <w:szCs w:val="21"/>
          <w:lang w:eastAsia="ru-RU"/>
        </w:rPr>
        <w:t>дипладенией</w:t>
      </w:r>
      <w:proofErr w:type="spellEnd"/>
      <w:r w:rsidRPr="00DB4907">
        <w:rPr>
          <w:rFonts w:ascii="Arial" w:eastAsia="Times New Roman" w:hAnsi="Arial" w:cs="Arial"/>
          <w:sz w:val="21"/>
          <w:szCs w:val="21"/>
          <w:lang w:eastAsia="ru-RU"/>
        </w:rPr>
        <w:t xml:space="preserve"> в кашпо;</w:t>
      </w:r>
    </w:p>
    <w:p w:rsidR="00DB4907" w:rsidRPr="00DB4907" w:rsidRDefault="00DB4907" w:rsidP="00DB4907">
      <w:pPr>
        <w:numPr>
          <w:ilvl w:val="0"/>
          <w:numId w:val="11"/>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lastRenderedPageBreak/>
        <w:t>необходимо помнить, что растение не переносит температуру ниже +12°, поэтому в регионах с холодной зимой в целях безопасности заносите его на зимовку в квартиру.</w:t>
      </w:r>
    </w:p>
    <w:p w:rsidR="00DB4907" w:rsidRPr="00DB4907" w:rsidRDefault="00DB4907" w:rsidP="00DB4907">
      <w:pPr>
        <w:shd w:val="clear" w:color="auto" w:fill="FFFFFF"/>
        <w:spacing w:after="120" w:line="240" w:lineRule="auto"/>
        <w:outlineLvl w:val="1"/>
        <w:rPr>
          <w:rFonts w:ascii="Arial" w:eastAsia="Times New Roman" w:hAnsi="Arial" w:cs="Arial"/>
          <w:sz w:val="36"/>
          <w:szCs w:val="36"/>
          <w:lang w:eastAsia="ru-RU"/>
        </w:rPr>
      </w:pPr>
      <w:r w:rsidRPr="00DB4907">
        <w:rPr>
          <w:rFonts w:ascii="Arial" w:eastAsia="Times New Roman" w:hAnsi="Arial" w:cs="Arial"/>
          <w:b/>
          <w:bCs/>
          <w:sz w:val="36"/>
          <w:szCs w:val="36"/>
          <w:lang w:eastAsia="ru-RU"/>
        </w:rPr>
        <w:t>Возможные проблемы при выращивании лианы.</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Некоторые владельцы </w:t>
      </w:r>
      <w:proofErr w:type="spellStart"/>
      <w:r w:rsidRPr="00DB4907">
        <w:rPr>
          <w:rFonts w:ascii="Arial" w:eastAsia="Times New Roman" w:hAnsi="Arial" w:cs="Arial"/>
          <w:sz w:val="21"/>
          <w:szCs w:val="21"/>
          <w:lang w:eastAsia="ru-RU"/>
        </w:rPr>
        <w:t>дипладении</w:t>
      </w:r>
      <w:proofErr w:type="spellEnd"/>
      <w:r w:rsidRPr="00DB4907">
        <w:rPr>
          <w:rFonts w:ascii="Arial" w:eastAsia="Times New Roman" w:hAnsi="Arial" w:cs="Arial"/>
          <w:sz w:val="21"/>
          <w:szCs w:val="21"/>
          <w:lang w:eastAsia="ru-RU"/>
        </w:rPr>
        <w:t xml:space="preserve"> жалуются:</w:t>
      </w:r>
    </w:p>
    <w:p w:rsidR="00DB4907" w:rsidRPr="00DB4907" w:rsidRDefault="00DB4907" w:rsidP="00DB4907">
      <w:pPr>
        <w:numPr>
          <w:ilvl w:val="0"/>
          <w:numId w:val="12"/>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скудно цветёт;</w:t>
      </w:r>
    </w:p>
    <w:p w:rsidR="00DB4907" w:rsidRPr="00DB4907" w:rsidRDefault="00DB4907" w:rsidP="00DB4907">
      <w:pPr>
        <w:numPr>
          <w:ilvl w:val="0"/>
          <w:numId w:val="12"/>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бутоны набираются, но потом опадают;</w:t>
      </w:r>
    </w:p>
    <w:p w:rsidR="00DB4907" w:rsidRPr="00DB4907" w:rsidRDefault="00DB4907" w:rsidP="00DB4907">
      <w:pPr>
        <w:numPr>
          <w:ilvl w:val="0"/>
          <w:numId w:val="12"/>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желтеет или облетает листва.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Проблема не в цветке, а в вашем уходе за ним.</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Скудно цветёт.</w:t>
      </w:r>
      <w:r w:rsidRPr="00DB4907">
        <w:rPr>
          <w:rFonts w:ascii="Arial" w:eastAsia="Times New Roman" w:hAnsi="Arial" w:cs="Arial"/>
          <w:sz w:val="21"/>
          <w:szCs w:val="21"/>
          <w:lang w:eastAsia="ru-RU"/>
        </w:rPr>
        <w:t> Недостаток освещения, неправильный полив или удобрения, низкая температура.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Пожелтевшие листья.</w:t>
      </w:r>
      <w:r w:rsidRPr="00DB4907">
        <w:rPr>
          <w:rFonts w:ascii="Arial" w:eastAsia="Times New Roman" w:hAnsi="Arial" w:cs="Arial"/>
          <w:sz w:val="21"/>
          <w:szCs w:val="21"/>
          <w:lang w:eastAsia="ru-RU"/>
        </w:rPr>
        <w:t> Если листья желтею в</w:t>
      </w:r>
      <w:r w:rsidRPr="00DB4907">
        <w:rPr>
          <w:rFonts w:ascii="Arial" w:eastAsia="Times New Roman" w:hAnsi="Arial" w:cs="Arial"/>
          <w:b/>
          <w:bCs/>
          <w:sz w:val="21"/>
          <w:szCs w:val="21"/>
          <w:lang w:eastAsia="ru-RU"/>
        </w:rPr>
        <w:t> тёплое врем</w:t>
      </w:r>
      <w:r w:rsidRPr="00DB4907">
        <w:rPr>
          <w:rFonts w:ascii="Arial" w:eastAsia="Times New Roman" w:hAnsi="Arial" w:cs="Arial"/>
          <w:sz w:val="21"/>
          <w:szCs w:val="21"/>
          <w:lang w:eastAsia="ru-RU"/>
        </w:rPr>
        <w:t>я года, значит</w:t>
      </w:r>
      <w:r w:rsidRPr="00DB4907">
        <w:rPr>
          <w:rFonts w:ascii="Arial" w:eastAsia="Times New Roman" w:hAnsi="Arial" w:cs="Arial"/>
          <w:b/>
          <w:bCs/>
          <w:sz w:val="21"/>
          <w:szCs w:val="21"/>
          <w:lang w:eastAsia="ru-RU"/>
        </w:rPr>
        <w:t> влажность в комнате очень низкая, </w:t>
      </w:r>
      <w:r w:rsidRPr="00DB4907">
        <w:rPr>
          <w:rFonts w:ascii="Arial" w:eastAsia="Times New Roman" w:hAnsi="Arial" w:cs="Arial"/>
          <w:sz w:val="21"/>
          <w:szCs w:val="21"/>
          <w:lang w:eastAsia="ru-RU"/>
        </w:rPr>
        <w:t>если это наблюдается</w:t>
      </w:r>
      <w:r w:rsidRPr="00DB4907">
        <w:rPr>
          <w:rFonts w:ascii="Arial" w:eastAsia="Times New Roman" w:hAnsi="Arial" w:cs="Arial"/>
          <w:b/>
          <w:bCs/>
          <w:sz w:val="21"/>
          <w:szCs w:val="21"/>
          <w:lang w:eastAsia="ru-RU"/>
        </w:rPr>
        <w:t> зимой</w:t>
      </w:r>
      <w:r w:rsidRPr="00DB4907">
        <w:rPr>
          <w:rFonts w:ascii="Arial" w:eastAsia="Times New Roman" w:hAnsi="Arial" w:cs="Arial"/>
          <w:sz w:val="21"/>
          <w:szCs w:val="21"/>
          <w:lang w:eastAsia="ru-RU"/>
        </w:rPr>
        <w:t>, возможно, в</w:t>
      </w:r>
      <w:r w:rsidRPr="00DB4907">
        <w:rPr>
          <w:rFonts w:ascii="Arial" w:eastAsia="Times New Roman" w:hAnsi="Arial" w:cs="Arial"/>
          <w:b/>
          <w:bCs/>
          <w:sz w:val="21"/>
          <w:szCs w:val="21"/>
          <w:lang w:eastAsia="ru-RU"/>
        </w:rPr>
        <w:t> комнате холодно</w:t>
      </w:r>
      <w:r w:rsidRPr="00DB4907">
        <w:rPr>
          <w:rFonts w:ascii="Arial" w:eastAsia="Times New Roman" w:hAnsi="Arial" w:cs="Arial"/>
          <w:sz w:val="21"/>
          <w:szCs w:val="21"/>
          <w:lang w:eastAsia="ru-RU"/>
        </w:rPr>
        <w:t>. Также пожелтевшая листва указывает на </w:t>
      </w:r>
      <w:r w:rsidRPr="00DB4907">
        <w:rPr>
          <w:rFonts w:ascii="Arial" w:eastAsia="Times New Roman" w:hAnsi="Arial" w:cs="Arial"/>
          <w:b/>
          <w:bCs/>
          <w:sz w:val="21"/>
          <w:szCs w:val="21"/>
          <w:lang w:eastAsia="ru-RU"/>
        </w:rPr>
        <w:t>наличие вредителей </w:t>
      </w:r>
      <w:r w:rsidRPr="00DB4907">
        <w:rPr>
          <w:rFonts w:ascii="Arial" w:eastAsia="Times New Roman" w:hAnsi="Arial" w:cs="Arial"/>
          <w:sz w:val="21"/>
          <w:szCs w:val="21"/>
          <w:lang w:eastAsia="ru-RU"/>
        </w:rPr>
        <w:t>на лиане или поражение её</w:t>
      </w:r>
      <w:r w:rsidRPr="00DB4907">
        <w:rPr>
          <w:rFonts w:ascii="Arial" w:eastAsia="Times New Roman" w:hAnsi="Arial" w:cs="Arial"/>
          <w:b/>
          <w:bCs/>
          <w:sz w:val="21"/>
          <w:szCs w:val="21"/>
          <w:lang w:eastAsia="ru-RU"/>
        </w:rPr>
        <w:t> заболеванием</w:t>
      </w:r>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4A3C30F0" wp14:editId="022E4F6B">
            <wp:extent cx="2667000" cy="2000250"/>
            <wp:effectExtent l="0" t="0" r="0" b="0"/>
            <wp:docPr id="18" name="Рисунок 18" descr="Желтеют лис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Желтеют листь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Облетание листвы. </w:t>
      </w:r>
      <w:r w:rsidRPr="00DB4907">
        <w:rPr>
          <w:rFonts w:ascii="Arial" w:eastAsia="Times New Roman" w:hAnsi="Arial" w:cs="Arial"/>
          <w:sz w:val="21"/>
          <w:szCs w:val="21"/>
          <w:lang w:eastAsia="ru-RU"/>
        </w:rPr>
        <w:t>Листва облетает в том случае, если цветку холодно, либо его неправильно поливают.</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Сбросить бутоны </w:t>
      </w:r>
      <w:r w:rsidRPr="00DB4907">
        <w:rPr>
          <w:rFonts w:ascii="Arial" w:eastAsia="Times New Roman" w:hAnsi="Arial" w:cs="Arial"/>
          <w:sz w:val="21"/>
          <w:szCs w:val="21"/>
          <w:lang w:eastAsia="ru-RU"/>
        </w:rPr>
        <w:t>лиана может в результате несоблюдения светового, температурного режимов.</w:t>
      </w:r>
    </w:p>
    <w:p w:rsidR="00DB4907" w:rsidRPr="00DB4907" w:rsidRDefault="00DB4907" w:rsidP="00DB4907">
      <w:pPr>
        <w:shd w:val="clear" w:color="auto" w:fill="FFFFFF"/>
        <w:spacing w:after="120" w:line="240" w:lineRule="auto"/>
        <w:outlineLvl w:val="1"/>
        <w:rPr>
          <w:rFonts w:ascii="Arial" w:eastAsia="Times New Roman" w:hAnsi="Arial" w:cs="Arial"/>
          <w:sz w:val="36"/>
          <w:szCs w:val="36"/>
          <w:lang w:eastAsia="ru-RU"/>
        </w:rPr>
      </w:pPr>
      <w:r w:rsidRPr="00DB4907">
        <w:rPr>
          <w:rFonts w:ascii="Arial" w:eastAsia="Times New Roman" w:hAnsi="Arial" w:cs="Arial"/>
          <w:b/>
          <w:bCs/>
          <w:sz w:val="36"/>
          <w:szCs w:val="36"/>
          <w:lang w:eastAsia="ru-RU"/>
        </w:rPr>
        <w:t>Распространенные заболевания и вредители цветка.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proofErr w:type="spellStart"/>
      <w:r w:rsidRPr="00DB4907">
        <w:rPr>
          <w:rFonts w:ascii="Arial" w:eastAsia="Times New Roman" w:hAnsi="Arial" w:cs="Arial"/>
          <w:sz w:val="21"/>
          <w:szCs w:val="21"/>
          <w:lang w:eastAsia="ru-RU"/>
        </w:rPr>
        <w:t>Дипладения</w:t>
      </w:r>
      <w:proofErr w:type="spellEnd"/>
      <w:r w:rsidRPr="00DB4907">
        <w:rPr>
          <w:rFonts w:ascii="Arial" w:eastAsia="Times New Roman" w:hAnsi="Arial" w:cs="Arial"/>
          <w:sz w:val="21"/>
          <w:szCs w:val="21"/>
          <w:lang w:eastAsia="ru-RU"/>
        </w:rPr>
        <w:t xml:space="preserve"> может «капризничать» не только из-за неправильного ухода, но и </w:t>
      </w:r>
      <w:proofErr w:type="gramStart"/>
      <w:r w:rsidRPr="00DB4907">
        <w:rPr>
          <w:rFonts w:ascii="Arial" w:eastAsia="Times New Roman" w:hAnsi="Arial" w:cs="Arial"/>
          <w:sz w:val="21"/>
          <w:szCs w:val="21"/>
          <w:lang w:eastAsia="ru-RU"/>
        </w:rPr>
        <w:t>в следствии</w:t>
      </w:r>
      <w:proofErr w:type="gramEnd"/>
      <w:r w:rsidRPr="00DB4907">
        <w:rPr>
          <w:rFonts w:ascii="Arial" w:eastAsia="Times New Roman" w:hAnsi="Arial" w:cs="Arial"/>
          <w:sz w:val="21"/>
          <w:szCs w:val="21"/>
          <w:lang w:eastAsia="ru-RU"/>
        </w:rPr>
        <w:t xml:space="preserve"> заболевания и поселившихся на её ветвях вредителей.</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Наиболее часто встречаются на лиане следующие вредители: паутинные клещи, </w:t>
      </w:r>
      <w:proofErr w:type="spellStart"/>
      <w:r w:rsidRPr="00DB4907">
        <w:rPr>
          <w:rFonts w:ascii="Arial" w:eastAsia="Times New Roman" w:hAnsi="Arial" w:cs="Arial"/>
          <w:sz w:val="21"/>
          <w:szCs w:val="21"/>
          <w:lang w:eastAsia="ru-RU"/>
        </w:rPr>
        <w:t>белокрылки</w:t>
      </w:r>
      <w:proofErr w:type="spellEnd"/>
      <w:r w:rsidRPr="00DB4907">
        <w:rPr>
          <w:rFonts w:ascii="Arial" w:eastAsia="Times New Roman" w:hAnsi="Arial" w:cs="Arial"/>
          <w:sz w:val="21"/>
          <w:szCs w:val="21"/>
          <w:lang w:eastAsia="ru-RU"/>
        </w:rPr>
        <w:t>, мучнистый червец. Не обходит её вниманием тля.</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Паутинный клещ </w:t>
      </w:r>
      <w:r w:rsidRPr="00DB4907">
        <w:rPr>
          <w:rFonts w:ascii="Arial" w:eastAsia="Times New Roman" w:hAnsi="Arial" w:cs="Arial"/>
          <w:sz w:val="21"/>
          <w:szCs w:val="21"/>
          <w:lang w:eastAsia="ru-RU"/>
        </w:rPr>
        <w:t xml:space="preserve">поражает листву цветка, после чего она начинает желтеть и опадать. Вы </w:t>
      </w:r>
      <w:proofErr w:type="gramStart"/>
      <w:r w:rsidRPr="00DB4907">
        <w:rPr>
          <w:rFonts w:ascii="Arial" w:eastAsia="Times New Roman" w:hAnsi="Arial" w:cs="Arial"/>
          <w:sz w:val="21"/>
          <w:szCs w:val="21"/>
          <w:lang w:eastAsia="ru-RU"/>
        </w:rPr>
        <w:t>поймете</w:t>
      </w:r>
      <w:proofErr w:type="gramEnd"/>
      <w:r w:rsidRPr="00DB4907">
        <w:rPr>
          <w:rFonts w:ascii="Arial" w:eastAsia="Times New Roman" w:hAnsi="Arial" w:cs="Arial"/>
          <w:sz w:val="21"/>
          <w:szCs w:val="21"/>
          <w:lang w:eastAsia="ru-RU"/>
        </w:rPr>
        <w:t xml:space="preserve"> что этот вредитель поселился на лиане, если заметите на стеблях черные или коричневые точки. С вредителем надо бороться такими препаратами, как </w:t>
      </w:r>
      <w:r w:rsidRPr="00DB4907">
        <w:rPr>
          <w:rFonts w:ascii="Arial" w:eastAsia="Times New Roman" w:hAnsi="Arial" w:cs="Arial"/>
          <w:b/>
          <w:bCs/>
          <w:sz w:val="21"/>
          <w:szCs w:val="21"/>
          <w:lang w:eastAsia="ru-RU"/>
        </w:rPr>
        <w:t>«Акарин» и «</w:t>
      </w:r>
      <w:proofErr w:type="spellStart"/>
      <w:r w:rsidRPr="00DB4907">
        <w:rPr>
          <w:rFonts w:ascii="Arial" w:eastAsia="Times New Roman" w:hAnsi="Arial" w:cs="Arial"/>
          <w:b/>
          <w:bCs/>
          <w:sz w:val="21"/>
          <w:szCs w:val="21"/>
          <w:lang w:eastAsia="ru-RU"/>
        </w:rPr>
        <w:t>Агравертин</w:t>
      </w:r>
      <w:proofErr w:type="spellEnd"/>
      <w:r w:rsidRPr="00DB4907">
        <w:rPr>
          <w:rFonts w:ascii="Arial" w:eastAsia="Times New Roman" w:hAnsi="Arial" w:cs="Arial"/>
          <w:b/>
          <w:bCs/>
          <w:sz w:val="21"/>
          <w:szCs w:val="21"/>
          <w:lang w:eastAsia="ru-RU"/>
        </w:rPr>
        <w:t>»</w:t>
      </w:r>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lastRenderedPageBreak/>
        <w:drawing>
          <wp:inline distT="0" distB="0" distL="0" distR="0" wp14:anchorId="60BD2749" wp14:editId="539907CA">
            <wp:extent cx="2667000" cy="1492250"/>
            <wp:effectExtent l="0" t="0" r="0" b="0"/>
            <wp:docPr id="19" name="Рисунок 19" descr="Паутинный кле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аутинный клещ..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492250"/>
                    </a:xfrm>
                    <a:prstGeom prst="rect">
                      <a:avLst/>
                    </a:prstGeom>
                    <a:noFill/>
                    <a:ln>
                      <a:noFill/>
                    </a:ln>
                  </pic:spPr>
                </pic:pic>
              </a:graphicData>
            </a:graphic>
          </wp:inline>
        </w:drawing>
      </w:r>
      <w:r w:rsidRPr="00DB4907">
        <w:rPr>
          <w:rFonts w:ascii="Arial" w:eastAsia="Times New Roman" w:hAnsi="Arial" w:cs="Arial"/>
          <w:noProof/>
          <w:sz w:val="21"/>
          <w:szCs w:val="21"/>
          <w:lang w:eastAsia="ru-RU"/>
        </w:rPr>
        <w:drawing>
          <wp:inline distT="0" distB="0" distL="0" distR="0" wp14:anchorId="30CCBC48" wp14:editId="395FDF36">
            <wp:extent cx="2667000" cy="3790950"/>
            <wp:effectExtent l="0" t="0" r="0" b="0"/>
            <wp:docPr id="20" name="Рисунок 20" descr="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g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379095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proofErr w:type="spellStart"/>
      <w:r w:rsidRPr="00DB4907">
        <w:rPr>
          <w:rFonts w:ascii="Arial" w:eastAsia="Times New Roman" w:hAnsi="Arial" w:cs="Arial"/>
          <w:b/>
          <w:bCs/>
          <w:sz w:val="21"/>
          <w:szCs w:val="21"/>
          <w:lang w:eastAsia="ru-RU"/>
        </w:rPr>
        <w:t>Белокрылки</w:t>
      </w:r>
      <w:proofErr w:type="spellEnd"/>
      <w:r w:rsidRPr="00DB4907">
        <w:rPr>
          <w:rFonts w:ascii="Arial" w:eastAsia="Times New Roman" w:hAnsi="Arial" w:cs="Arial"/>
          <w:b/>
          <w:bCs/>
          <w:sz w:val="21"/>
          <w:szCs w:val="21"/>
          <w:lang w:eastAsia="ru-RU"/>
        </w:rPr>
        <w:t xml:space="preserve"> приводят в негодность цветок: </w:t>
      </w:r>
      <w:r w:rsidRPr="00DB4907">
        <w:rPr>
          <w:rFonts w:ascii="Arial" w:eastAsia="Times New Roman" w:hAnsi="Arial" w:cs="Arial"/>
          <w:sz w:val="21"/>
          <w:szCs w:val="21"/>
          <w:lang w:eastAsia="ru-RU"/>
        </w:rPr>
        <w:t>лиана сбрасывает листья и может погибнуть. Сухой климат, недостаточность опрыскивания приводят к появлению этих вредителей на цветке. Распознать их присутствие легко: на растении появляются </w:t>
      </w:r>
      <w:r w:rsidRPr="00DB4907">
        <w:rPr>
          <w:rFonts w:ascii="Arial" w:eastAsia="Times New Roman" w:hAnsi="Arial" w:cs="Arial"/>
          <w:b/>
          <w:bCs/>
          <w:sz w:val="21"/>
          <w:szCs w:val="21"/>
          <w:lang w:eastAsia="ru-RU"/>
        </w:rPr>
        <w:t>коричневые пятна</w:t>
      </w:r>
      <w:r w:rsidRPr="00DB4907">
        <w:rPr>
          <w:rFonts w:ascii="Arial" w:eastAsia="Times New Roman" w:hAnsi="Arial" w:cs="Arial"/>
          <w:sz w:val="21"/>
          <w:szCs w:val="21"/>
          <w:lang w:eastAsia="ru-RU"/>
        </w:rPr>
        <w:t>. Необходимо проанализировать, насколько серьёзно болен цветок. Если не всё запущено, достаточно будет протираний листьев ватным диском, вымоченным в кислой воде (можно в этот раствор добавить чуть мыла). </w:t>
      </w:r>
      <w:r w:rsidRPr="00DB4907">
        <w:rPr>
          <w:rFonts w:ascii="Arial" w:eastAsia="Times New Roman" w:hAnsi="Arial" w:cs="Arial"/>
          <w:b/>
          <w:bCs/>
          <w:sz w:val="21"/>
          <w:szCs w:val="21"/>
          <w:lang w:eastAsia="ru-RU"/>
        </w:rPr>
        <w:t>«</w:t>
      </w:r>
      <w:proofErr w:type="spellStart"/>
      <w:r w:rsidRPr="00DB4907">
        <w:rPr>
          <w:rFonts w:ascii="Arial" w:eastAsia="Times New Roman" w:hAnsi="Arial" w:cs="Arial"/>
          <w:b/>
          <w:bCs/>
          <w:sz w:val="21"/>
          <w:szCs w:val="21"/>
          <w:lang w:eastAsia="ru-RU"/>
        </w:rPr>
        <w:t>Фитоверм</w:t>
      </w:r>
      <w:proofErr w:type="spellEnd"/>
      <w:r w:rsidRPr="00DB4907">
        <w:rPr>
          <w:rFonts w:ascii="Arial" w:eastAsia="Times New Roman" w:hAnsi="Arial" w:cs="Arial"/>
          <w:b/>
          <w:bCs/>
          <w:sz w:val="21"/>
          <w:szCs w:val="21"/>
          <w:lang w:eastAsia="ru-RU"/>
        </w:rPr>
        <w:t>»</w:t>
      </w:r>
      <w:r w:rsidRPr="00DB4907">
        <w:rPr>
          <w:rFonts w:ascii="Arial" w:eastAsia="Times New Roman" w:hAnsi="Arial" w:cs="Arial"/>
          <w:sz w:val="21"/>
          <w:szCs w:val="21"/>
          <w:lang w:eastAsia="ru-RU"/>
        </w:rPr>
        <w:t> поможет в том случае, когда ситуация запущена.</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48F2F629" wp14:editId="2BDA643A">
            <wp:extent cx="2667000" cy="1962150"/>
            <wp:effectExtent l="0" t="0" r="0" b="0"/>
            <wp:docPr id="21" name="Рисунок 21" descr="Белокры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елокрылк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r w:rsidRPr="00DB4907">
        <w:rPr>
          <w:rFonts w:ascii="Arial" w:eastAsia="Times New Roman" w:hAnsi="Arial" w:cs="Arial"/>
          <w:noProof/>
          <w:sz w:val="21"/>
          <w:szCs w:val="21"/>
          <w:lang w:eastAsia="ru-RU"/>
        </w:rPr>
        <w:drawing>
          <wp:inline distT="0" distB="0" distL="0" distR="0" wp14:anchorId="7443DD09" wp14:editId="6A83858C">
            <wp:extent cx="2667000" cy="2667000"/>
            <wp:effectExtent l="0" t="0" r="0" b="0"/>
            <wp:docPr id="22" name="Рисунок 22" descr="Фитове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итовер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Мучнистый червец </w:t>
      </w:r>
      <w:r w:rsidRPr="00DB4907">
        <w:rPr>
          <w:rFonts w:ascii="Arial" w:eastAsia="Times New Roman" w:hAnsi="Arial" w:cs="Arial"/>
          <w:sz w:val="21"/>
          <w:szCs w:val="21"/>
          <w:lang w:eastAsia="ru-RU"/>
        </w:rPr>
        <w:t>— сосущий паразит, который оставляет дырки на стеблях и листьях растения, так как высасывает из него соки. Именно червецы переносят вирусное заболевание на растение. Если вы заметите, что</w:t>
      </w:r>
    </w:p>
    <w:p w:rsidR="00DB4907" w:rsidRPr="00DB4907" w:rsidRDefault="00DB4907" w:rsidP="00DB4907">
      <w:pPr>
        <w:numPr>
          <w:ilvl w:val="0"/>
          <w:numId w:val="13"/>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куст стал вялым внешне;</w:t>
      </w:r>
    </w:p>
    <w:p w:rsidR="00DB4907" w:rsidRPr="00DB4907" w:rsidRDefault="00DB4907" w:rsidP="00DB4907">
      <w:pPr>
        <w:numPr>
          <w:ilvl w:val="0"/>
          <w:numId w:val="13"/>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поверхность почвы в горшке усыпана сгустками субстрата;</w:t>
      </w:r>
    </w:p>
    <w:p w:rsidR="00DB4907" w:rsidRPr="00DB4907" w:rsidRDefault="00DB4907" w:rsidP="00DB4907">
      <w:pPr>
        <w:numPr>
          <w:ilvl w:val="0"/>
          <w:numId w:val="13"/>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на растении появились белые жучки;</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proofErr w:type="gramStart"/>
      <w:r w:rsidRPr="00DB4907">
        <w:rPr>
          <w:rFonts w:ascii="Arial" w:eastAsia="Times New Roman" w:hAnsi="Arial" w:cs="Arial"/>
          <w:sz w:val="21"/>
          <w:szCs w:val="21"/>
          <w:lang w:eastAsia="ru-RU"/>
        </w:rPr>
        <w:t>значит</w:t>
      </w:r>
      <w:proofErr w:type="gramEnd"/>
      <w:r w:rsidRPr="00DB4907">
        <w:rPr>
          <w:rFonts w:ascii="Arial" w:eastAsia="Times New Roman" w:hAnsi="Arial" w:cs="Arial"/>
          <w:sz w:val="21"/>
          <w:szCs w:val="21"/>
          <w:lang w:eastAsia="ru-RU"/>
        </w:rPr>
        <w:t xml:space="preserve"> растение страдает от этого вредителя.</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Один из лучших методов борьбы с этим </w:t>
      </w:r>
      <w:proofErr w:type="gramStart"/>
      <w:r w:rsidRPr="00DB4907">
        <w:rPr>
          <w:rFonts w:ascii="Arial" w:eastAsia="Times New Roman" w:hAnsi="Arial" w:cs="Arial"/>
          <w:sz w:val="21"/>
          <w:szCs w:val="21"/>
          <w:lang w:eastAsia="ru-RU"/>
        </w:rPr>
        <w:t>вредителем—опрыскивание</w:t>
      </w:r>
      <w:proofErr w:type="gramEnd"/>
      <w:r w:rsidRPr="00DB4907">
        <w:rPr>
          <w:rFonts w:ascii="Arial" w:eastAsia="Times New Roman" w:hAnsi="Arial" w:cs="Arial"/>
          <w:sz w:val="21"/>
          <w:szCs w:val="21"/>
          <w:lang w:eastAsia="ru-RU"/>
        </w:rPr>
        <w:t xml:space="preserve"> настоем чеснока. Для приготовления берёте одну головку чеснока, пропускаете её через </w:t>
      </w:r>
      <w:proofErr w:type="spellStart"/>
      <w:r w:rsidRPr="00DB4907">
        <w:rPr>
          <w:rFonts w:ascii="Arial" w:eastAsia="Times New Roman" w:hAnsi="Arial" w:cs="Arial"/>
          <w:sz w:val="21"/>
          <w:szCs w:val="21"/>
          <w:lang w:eastAsia="ru-RU"/>
        </w:rPr>
        <w:t>чеснокодавилку</w:t>
      </w:r>
      <w:proofErr w:type="spellEnd"/>
      <w:r w:rsidRPr="00DB4907">
        <w:rPr>
          <w:rFonts w:ascii="Arial" w:eastAsia="Times New Roman" w:hAnsi="Arial" w:cs="Arial"/>
          <w:sz w:val="21"/>
          <w:szCs w:val="21"/>
          <w:lang w:eastAsia="ru-RU"/>
        </w:rPr>
        <w:t xml:space="preserve">. Полученную массу </w:t>
      </w:r>
      <w:r w:rsidRPr="00DB4907">
        <w:rPr>
          <w:rFonts w:ascii="Arial" w:eastAsia="Times New Roman" w:hAnsi="Arial" w:cs="Arial"/>
          <w:sz w:val="21"/>
          <w:szCs w:val="21"/>
          <w:lang w:eastAsia="ru-RU"/>
        </w:rPr>
        <w:lastRenderedPageBreak/>
        <w:t>смешать с одной столовой ложкой кипятка. Дать смеси настоятся 4 часа, а затем, с помощью ватного диска, промыть все пораженные зоны лианы. Из магазинных средств подойдут</w:t>
      </w:r>
      <w:r w:rsidRPr="00DB4907">
        <w:rPr>
          <w:rFonts w:ascii="Arial" w:eastAsia="Times New Roman" w:hAnsi="Arial" w:cs="Arial"/>
          <w:b/>
          <w:bCs/>
          <w:sz w:val="21"/>
          <w:szCs w:val="21"/>
          <w:lang w:eastAsia="ru-RU"/>
        </w:rPr>
        <w:t> </w:t>
      </w:r>
      <w:proofErr w:type="spellStart"/>
      <w:r w:rsidRPr="00DB4907">
        <w:rPr>
          <w:rFonts w:ascii="Arial" w:eastAsia="Times New Roman" w:hAnsi="Arial" w:cs="Arial"/>
          <w:b/>
          <w:bCs/>
          <w:sz w:val="21"/>
          <w:szCs w:val="21"/>
          <w:lang w:eastAsia="ru-RU"/>
        </w:rPr>
        <w:t>Аплауд</w:t>
      </w:r>
      <w:proofErr w:type="spellEnd"/>
      <w:r w:rsidRPr="00DB4907">
        <w:rPr>
          <w:rFonts w:ascii="Arial" w:eastAsia="Times New Roman" w:hAnsi="Arial" w:cs="Arial"/>
          <w:b/>
          <w:bCs/>
          <w:sz w:val="21"/>
          <w:szCs w:val="21"/>
          <w:lang w:eastAsia="ru-RU"/>
        </w:rPr>
        <w:t xml:space="preserve"> и </w:t>
      </w:r>
      <w:proofErr w:type="spellStart"/>
      <w:r w:rsidRPr="00DB4907">
        <w:rPr>
          <w:rFonts w:ascii="Arial" w:eastAsia="Times New Roman" w:hAnsi="Arial" w:cs="Arial"/>
          <w:b/>
          <w:bCs/>
          <w:sz w:val="21"/>
          <w:szCs w:val="21"/>
          <w:lang w:eastAsia="ru-RU"/>
        </w:rPr>
        <w:t>Фосфамид</w:t>
      </w:r>
      <w:proofErr w:type="spellEnd"/>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Из заболеваний </w:t>
      </w:r>
      <w:r w:rsidRPr="00DB4907">
        <w:rPr>
          <w:rFonts w:ascii="Arial" w:eastAsia="Times New Roman" w:hAnsi="Arial" w:cs="Arial"/>
          <w:sz w:val="21"/>
          <w:szCs w:val="21"/>
          <w:lang w:eastAsia="ru-RU"/>
        </w:rPr>
        <w:t xml:space="preserve">наиболее опасной для </w:t>
      </w:r>
      <w:proofErr w:type="spellStart"/>
      <w:r w:rsidRPr="00DB4907">
        <w:rPr>
          <w:rFonts w:ascii="Arial" w:eastAsia="Times New Roman" w:hAnsi="Arial" w:cs="Arial"/>
          <w:sz w:val="21"/>
          <w:szCs w:val="21"/>
          <w:lang w:eastAsia="ru-RU"/>
        </w:rPr>
        <w:t>дипладении</w:t>
      </w:r>
      <w:proofErr w:type="spellEnd"/>
      <w:r w:rsidRPr="00DB4907">
        <w:rPr>
          <w:rFonts w:ascii="Arial" w:eastAsia="Times New Roman" w:hAnsi="Arial" w:cs="Arial"/>
          <w:sz w:val="21"/>
          <w:szCs w:val="21"/>
          <w:lang w:eastAsia="ru-RU"/>
        </w:rPr>
        <w:t xml:space="preserve"> является</w:t>
      </w:r>
      <w:r w:rsidRPr="00DB4907">
        <w:rPr>
          <w:rFonts w:ascii="Arial" w:eastAsia="Times New Roman" w:hAnsi="Arial" w:cs="Arial"/>
          <w:b/>
          <w:bCs/>
          <w:sz w:val="21"/>
          <w:szCs w:val="21"/>
          <w:lang w:eastAsia="ru-RU"/>
        </w:rPr>
        <w:t> мучнистая роса</w:t>
      </w:r>
      <w:r w:rsidRPr="00DB4907">
        <w:rPr>
          <w:rFonts w:ascii="Arial" w:eastAsia="Times New Roman" w:hAnsi="Arial" w:cs="Arial"/>
          <w:sz w:val="21"/>
          <w:szCs w:val="21"/>
          <w:lang w:eastAsia="ru-RU"/>
        </w:rPr>
        <w:t>. </w:t>
      </w:r>
      <w:r w:rsidRPr="00DB4907">
        <w:rPr>
          <w:rFonts w:ascii="Arial" w:eastAsia="Times New Roman" w:hAnsi="Arial" w:cs="Arial"/>
          <w:b/>
          <w:bCs/>
          <w:sz w:val="21"/>
          <w:szCs w:val="21"/>
          <w:lang w:eastAsia="ru-RU"/>
        </w:rPr>
        <w:t>Налёт белого цвета</w:t>
      </w:r>
      <w:r w:rsidRPr="00DB4907">
        <w:rPr>
          <w:rFonts w:ascii="Arial" w:eastAsia="Times New Roman" w:hAnsi="Arial" w:cs="Arial"/>
          <w:sz w:val="21"/>
          <w:szCs w:val="21"/>
          <w:lang w:eastAsia="ru-RU"/>
        </w:rPr>
        <w:t> на всех наземных частях растения будет свидетельствовать об этой болезни. Это </w:t>
      </w:r>
      <w:r w:rsidRPr="00DB4907">
        <w:rPr>
          <w:rFonts w:ascii="Arial" w:eastAsia="Times New Roman" w:hAnsi="Arial" w:cs="Arial"/>
          <w:b/>
          <w:bCs/>
          <w:sz w:val="21"/>
          <w:szCs w:val="21"/>
          <w:lang w:eastAsia="ru-RU"/>
        </w:rPr>
        <w:t>грибковая болезнь</w:t>
      </w:r>
      <w:r w:rsidRPr="00DB4907">
        <w:rPr>
          <w:rFonts w:ascii="Arial" w:eastAsia="Times New Roman" w:hAnsi="Arial" w:cs="Arial"/>
          <w:sz w:val="21"/>
          <w:szCs w:val="21"/>
          <w:lang w:eastAsia="ru-RU"/>
        </w:rPr>
        <w:t>, поэтому избавиться </w:t>
      </w:r>
      <w:r w:rsidRPr="00DB4907">
        <w:rPr>
          <w:rFonts w:ascii="Arial" w:eastAsia="Times New Roman" w:hAnsi="Arial" w:cs="Arial"/>
          <w:b/>
          <w:bCs/>
          <w:sz w:val="21"/>
          <w:szCs w:val="21"/>
          <w:lang w:eastAsia="ru-RU"/>
        </w:rPr>
        <w:t>от неё сложно</w:t>
      </w:r>
      <w:r w:rsidRPr="00DB4907">
        <w:rPr>
          <w:rFonts w:ascii="Arial" w:eastAsia="Times New Roman" w:hAnsi="Arial" w:cs="Arial"/>
          <w:sz w:val="21"/>
          <w:szCs w:val="21"/>
          <w:lang w:eastAsia="ru-RU"/>
        </w:rPr>
        <w:t>. Наиболее эффективным способом считается опрыскивание растения раствором </w:t>
      </w:r>
      <w:r w:rsidRPr="00DB4907">
        <w:rPr>
          <w:rFonts w:ascii="Arial" w:eastAsia="Times New Roman" w:hAnsi="Arial" w:cs="Arial"/>
          <w:b/>
          <w:bCs/>
          <w:sz w:val="21"/>
          <w:szCs w:val="21"/>
          <w:lang w:eastAsia="ru-RU"/>
        </w:rPr>
        <w:t>коллоидной серы</w:t>
      </w:r>
      <w:r w:rsidRPr="00DB4907">
        <w:rPr>
          <w:rFonts w:ascii="Arial" w:eastAsia="Times New Roman" w:hAnsi="Arial" w:cs="Arial"/>
          <w:sz w:val="21"/>
          <w:szCs w:val="21"/>
          <w:lang w:eastAsia="ru-RU"/>
        </w:rPr>
        <w:t xml:space="preserve">. С помощью раствора обрабатываются все пораженные участки </w:t>
      </w:r>
      <w:proofErr w:type="spellStart"/>
      <w:r w:rsidRPr="00DB4907">
        <w:rPr>
          <w:rFonts w:ascii="Arial" w:eastAsia="Times New Roman" w:hAnsi="Arial" w:cs="Arial"/>
          <w:sz w:val="21"/>
          <w:szCs w:val="21"/>
          <w:lang w:eastAsia="ru-RU"/>
        </w:rPr>
        <w:t>мандевиллы</w:t>
      </w:r>
      <w:proofErr w:type="spellEnd"/>
      <w:r w:rsidRPr="00DB4907">
        <w:rPr>
          <w:rFonts w:ascii="Arial" w:eastAsia="Times New Roman" w:hAnsi="Arial" w:cs="Arial"/>
          <w:sz w:val="21"/>
          <w:szCs w:val="21"/>
          <w:lang w:eastAsia="ru-RU"/>
        </w:rPr>
        <w:t xml:space="preserve">. Цветок оставляют на сутки в покое, после чего надо тщательно </w:t>
      </w:r>
      <w:proofErr w:type="spellStart"/>
      <w:r w:rsidRPr="00DB4907">
        <w:rPr>
          <w:rFonts w:ascii="Arial" w:eastAsia="Times New Roman" w:hAnsi="Arial" w:cs="Arial"/>
          <w:sz w:val="21"/>
          <w:szCs w:val="21"/>
          <w:lang w:eastAsia="ru-RU"/>
        </w:rPr>
        <w:t>прополаскать</w:t>
      </w:r>
      <w:proofErr w:type="spellEnd"/>
      <w:r w:rsidRPr="00DB4907">
        <w:rPr>
          <w:rFonts w:ascii="Arial" w:eastAsia="Times New Roman" w:hAnsi="Arial" w:cs="Arial"/>
          <w:sz w:val="21"/>
          <w:szCs w:val="21"/>
          <w:lang w:eastAsia="ru-RU"/>
        </w:rPr>
        <w:t xml:space="preserve"> его под душем.</w:t>
      </w:r>
      <w:r w:rsidRPr="00DB4907">
        <w:rPr>
          <w:rFonts w:ascii="Arial" w:eastAsia="Times New Roman" w:hAnsi="Arial" w:cs="Arial"/>
          <w:b/>
          <w:bCs/>
          <w:sz w:val="21"/>
          <w:szCs w:val="21"/>
          <w:lang w:eastAsia="ru-RU"/>
        </w:rPr>
        <w:t> Отмечено, что победить мучнистую росу с одного раза невозможно</w:t>
      </w:r>
      <w:r w:rsidRPr="00DB4907">
        <w:rPr>
          <w:rFonts w:ascii="Arial" w:eastAsia="Times New Roman" w:hAnsi="Arial" w:cs="Arial"/>
          <w:sz w:val="21"/>
          <w:szCs w:val="21"/>
          <w:lang w:eastAsia="ru-RU"/>
        </w:rPr>
        <w:t>, поэтому процедуру проводят 2-3 раза.</w:t>
      </w:r>
    </w:p>
    <w:p w:rsidR="00DB4907" w:rsidRPr="00DB4907" w:rsidRDefault="00DB4907" w:rsidP="00DB4907">
      <w:pPr>
        <w:shd w:val="clear" w:color="auto" w:fill="FFFFFF"/>
        <w:spacing w:after="240" w:line="240" w:lineRule="auto"/>
        <w:jc w:val="center"/>
        <w:rPr>
          <w:rFonts w:ascii="Arial" w:eastAsia="Times New Roman" w:hAnsi="Arial" w:cs="Arial"/>
          <w:sz w:val="21"/>
          <w:szCs w:val="21"/>
          <w:lang w:eastAsia="ru-RU"/>
        </w:rPr>
      </w:pPr>
      <w:r w:rsidRPr="00DB4907">
        <w:rPr>
          <w:rFonts w:ascii="Arial" w:eastAsia="Times New Roman" w:hAnsi="Arial" w:cs="Arial"/>
          <w:noProof/>
          <w:sz w:val="21"/>
          <w:szCs w:val="21"/>
          <w:lang w:eastAsia="ru-RU"/>
        </w:rPr>
        <w:drawing>
          <wp:inline distT="0" distB="0" distL="0" distR="0" wp14:anchorId="75C6BB19" wp14:editId="6404A43E">
            <wp:extent cx="2667000" cy="1219200"/>
            <wp:effectExtent l="0" t="0" r="0" b="0"/>
            <wp:docPr id="23" name="Рисунок 23" descr="Мучнистая р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учнистая рос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p>
    <w:p w:rsidR="00DB4907" w:rsidRPr="00DB4907" w:rsidRDefault="00DB4907" w:rsidP="00DB4907">
      <w:pPr>
        <w:shd w:val="clear" w:color="auto" w:fill="FFFFFF"/>
        <w:spacing w:after="120" w:line="240" w:lineRule="auto"/>
        <w:outlineLvl w:val="1"/>
        <w:rPr>
          <w:rFonts w:ascii="Arial" w:eastAsia="Times New Roman" w:hAnsi="Arial" w:cs="Arial"/>
          <w:sz w:val="36"/>
          <w:szCs w:val="36"/>
          <w:lang w:eastAsia="ru-RU"/>
        </w:rPr>
      </w:pPr>
      <w:r w:rsidRPr="00DB4907">
        <w:rPr>
          <w:rFonts w:ascii="Arial" w:eastAsia="Times New Roman" w:hAnsi="Arial" w:cs="Arial"/>
          <w:b/>
          <w:bCs/>
          <w:sz w:val="36"/>
          <w:szCs w:val="36"/>
          <w:lang w:eastAsia="ru-RU"/>
        </w:rPr>
        <w:t xml:space="preserve">Размножение </w:t>
      </w:r>
      <w:proofErr w:type="spellStart"/>
      <w:r w:rsidRPr="00DB4907">
        <w:rPr>
          <w:rFonts w:ascii="Arial" w:eastAsia="Times New Roman" w:hAnsi="Arial" w:cs="Arial"/>
          <w:b/>
          <w:bCs/>
          <w:sz w:val="36"/>
          <w:szCs w:val="36"/>
          <w:lang w:eastAsia="ru-RU"/>
        </w:rPr>
        <w:t>дипладении</w:t>
      </w:r>
      <w:proofErr w:type="spellEnd"/>
      <w:r w:rsidRPr="00DB4907">
        <w:rPr>
          <w:rFonts w:ascii="Arial" w:eastAsia="Times New Roman" w:hAnsi="Arial" w:cs="Arial"/>
          <w:b/>
          <w:bCs/>
          <w:sz w:val="36"/>
          <w:szCs w:val="36"/>
          <w:lang w:eastAsia="ru-RU"/>
        </w:rPr>
        <w:t>.</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В домашних условиях </w:t>
      </w:r>
      <w:proofErr w:type="spellStart"/>
      <w:r w:rsidRPr="00DB4907">
        <w:rPr>
          <w:rFonts w:ascii="Arial" w:eastAsia="Times New Roman" w:hAnsi="Arial" w:cs="Arial"/>
          <w:sz w:val="21"/>
          <w:szCs w:val="21"/>
          <w:lang w:eastAsia="ru-RU"/>
        </w:rPr>
        <w:t>дипладемию</w:t>
      </w:r>
      <w:proofErr w:type="spellEnd"/>
      <w:r w:rsidRPr="00DB4907">
        <w:rPr>
          <w:rFonts w:ascii="Arial" w:eastAsia="Times New Roman" w:hAnsi="Arial" w:cs="Arial"/>
          <w:sz w:val="21"/>
          <w:szCs w:val="21"/>
          <w:lang w:eastAsia="ru-RU"/>
        </w:rPr>
        <w:t xml:space="preserve"> размножают:</w:t>
      </w:r>
    </w:p>
    <w:p w:rsidR="00DB4907" w:rsidRPr="00DB4907" w:rsidRDefault="00DB4907" w:rsidP="00DB4907">
      <w:pPr>
        <w:numPr>
          <w:ilvl w:val="0"/>
          <w:numId w:val="14"/>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семенами,</w:t>
      </w:r>
    </w:p>
    <w:p w:rsidR="00DB4907" w:rsidRPr="00DB4907" w:rsidRDefault="00DB4907" w:rsidP="00DB4907">
      <w:pPr>
        <w:numPr>
          <w:ilvl w:val="0"/>
          <w:numId w:val="14"/>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черенками,</w:t>
      </w:r>
    </w:p>
    <w:p w:rsidR="00DB4907" w:rsidRPr="00DB4907" w:rsidRDefault="00DB4907" w:rsidP="00DB4907">
      <w:pPr>
        <w:numPr>
          <w:ilvl w:val="0"/>
          <w:numId w:val="14"/>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усами.</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Для прорастания семян </w:t>
      </w:r>
      <w:proofErr w:type="spellStart"/>
      <w:r w:rsidRPr="00DB4907">
        <w:rPr>
          <w:rFonts w:ascii="Arial" w:eastAsia="Times New Roman" w:hAnsi="Arial" w:cs="Arial"/>
          <w:sz w:val="21"/>
          <w:szCs w:val="21"/>
          <w:lang w:eastAsia="ru-RU"/>
        </w:rPr>
        <w:t>дипладении</w:t>
      </w:r>
      <w:proofErr w:type="spellEnd"/>
      <w:r w:rsidRPr="00DB4907">
        <w:rPr>
          <w:rFonts w:ascii="Arial" w:eastAsia="Times New Roman" w:hAnsi="Arial" w:cs="Arial"/>
          <w:sz w:val="21"/>
          <w:szCs w:val="21"/>
          <w:lang w:eastAsia="ru-RU"/>
        </w:rPr>
        <w:t xml:space="preserve"> важна высокая температура воздуха (22—26 градусов), правильно подобранный грунт (легкая текстура и слабокислая среда). На прорастание может уйти 2–4 месяца, на этот период посевам обеспечивают тепло, высокую влажность и свет. После появления всходов плёнку убирают и продолжают ухаживать за сеянцами как за взрослыми экземплярами.</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Размножение черенками и усами надо осуществлять с апреля по июль.</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Существует два способа получить новые растения из черенков: высадить в грунт или укоренить в воде.</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Пошаговый процесс черенкования:</w:t>
      </w:r>
    </w:p>
    <w:p w:rsidR="00DB4907" w:rsidRPr="00DB4907" w:rsidRDefault="00DB4907" w:rsidP="00DB4907">
      <w:pPr>
        <w:numPr>
          <w:ilvl w:val="0"/>
          <w:numId w:val="15"/>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нарезать верхушечные или стеблевые черенки с одной парой листьев вверху;</w:t>
      </w:r>
    </w:p>
    <w:p w:rsidR="00DB4907" w:rsidRPr="00DB4907" w:rsidRDefault="00DB4907" w:rsidP="00DB4907">
      <w:pPr>
        <w:numPr>
          <w:ilvl w:val="0"/>
          <w:numId w:val="15"/>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листочки на черенках чуть подрезать, так уменьшится испарение воды;</w:t>
      </w:r>
    </w:p>
    <w:p w:rsidR="00DB4907" w:rsidRPr="00DB4907" w:rsidRDefault="00DB4907" w:rsidP="00DB4907">
      <w:pPr>
        <w:numPr>
          <w:ilvl w:val="0"/>
          <w:numId w:val="15"/>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 xml:space="preserve">сутки нижний срез подержать в растворе </w:t>
      </w:r>
      <w:proofErr w:type="spellStart"/>
      <w:r w:rsidRPr="00DB4907">
        <w:rPr>
          <w:rFonts w:ascii="Arial" w:eastAsia="Times New Roman" w:hAnsi="Arial" w:cs="Arial"/>
          <w:sz w:val="21"/>
          <w:szCs w:val="21"/>
          <w:lang w:eastAsia="ru-RU"/>
        </w:rPr>
        <w:t>укоренителя</w:t>
      </w:r>
      <w:proofErr w:type="spellEnd"/>
      <w:r w:rsidRPr="00DB4907">
        <w:rPr>
          <w:rFonts w:ascii="Arial" w:eastAsia="Times New Roman" w:hAnsi="Arial" w:cs="Arial"/>
          <w:sz w:val="21"/>
          <w:szCs w:val="21"/>
          <w:lang w:eastAsia="ru-RU"/>
        </w:rPr>
        <w:t xml:space="preserve"> («</w:t>
      </w:r>
      <w:proofErr w:type="spellStart"/>
      <w:r w:rsidRPr="00DB4907">
        <w:rPr>
          <w:rFonts w:ascii="Arial" w:eastAsia="Times New Roman" w:hAnsi="Arial" w:cs="Arial"/>
          <w:sz w:val="21"/>
          <w:szCs w:val="21"/>
          <w:lang w:eastAsia="ru-RU"/>
        </w:rPr>
        <w:t>Эпин</w:t>
      </w:r>
      <w:proofErr w:type="spellEnd"/>
      <w:r w:rsidRPr="00DB4907">
        <w:rPr>
          <w:rFonts w:ascii="Arial" w:eastAsia="Times New Roman" w:hAnsi="Arial" w:cs="Arial"/>
          <w:sz w:val="21"/>
          <w:szCs w:val="21"/>
          <w:lang w:eastAsia="ru-RU"/>
        </w:rPr>
        <w:t>», «Циркон» или другие);</w:t>
      </w:r>
    </w:p>
    <w:p w:rsidR="00DB4907" w:rsidRPr="00DB4907" w:rsidRDefault="00DB4907" w:rsidP="00DB4907">
      <w:pPr>
        <w:numPr>
          <w:ilvl w:val="0"/>
          <w:numId w:val="15"/>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подготовить субстрат: торф и песок, торф и перлит, обязательно продезинфицировать почву.</w:t>
      </w:r>
    </w:p>
    <w:p w:rsidR="00DB4907" w:rsidRPr="00DB4907" w:rsidRDefault="00DB4907" w:rsidP="00DB4907">
      <w:pPr>
        <w:numPr>
          <w:ilvl w:val="0"/>
          <w:numId w:val="15"/>
        </w:numPr>
        <w:shd w:val="clear" w:color="auto" w:fill="FFFFFF"/>
        <w:spacing w:before="100" w:beforeAutospacing="1" w:after="100" w:afterAutospacing="1"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черенки высадить в одну ёмкость или каждый в отдельный горшочек.</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Горшок должен иметь дырочки, сверху же надо создать парниковую среду, т.е. накрыть банкой. Корешки у малыша появятся через месяц, о чем вам подскажут вновь появившиеся листочки. В этот момент его можно пересаживать в свой горшок.</w:t>
      </w:r>
    </w:p>
    <w:p w:rsidR="00DB4907" w:rsidRPr="00DB4907" w:rsidRDefault="00DB4907" w:rsidP="00DB4907">
      <w:pPr>
        <w:shd w:val="clear" w:color="auto" w:fill="FFFFFF"/>
        <w:spacing w:after="240" w:line="240" w:lineRule="auto"/>
        <w:rPr>
          <w:rFonts w:ascii="Arial" w:eastAsia="Times New Roman" w:hAnsi="Arial" w:cs="Arial"/>
          <w:sz w:val="21"/>
          <w:szCs w:val="21"/>
          <w:lang w:eastAsia="ru-RU"/>
        </w:rPr>
      </w:pPr>
      <w:r w:rsidRPr="00DB4907">
        <w:rPr>
          <w:rFonts w:ascii="Arial" w:eastAsia="Times New Roman" w:hAnsi="Arial" w:cs="Arial"/>
          <w:b/>
          <w:bCs/>
          <w:sz w:val="21"/>
          <w:szCs w:val="21"/>
          <w:lang w:eastAsia="ru-RU"/>
        </w:rPr>
        <w:t>Обратите внимание! </w:t>
      </w:r>
      <w:r w:rsidRPr="00DB4907">
        <w:rPr>
          <w:rFonts w:ascii="Arial" w:eastAsia="Times New Roman" w:hAnsi="Arial" w:cs="Arial"/>
          <w:sz w:val="21"/>
          <w:szCs w:val="21"/>
          <w:lang w:eastAsia="ru-RU"/>
        </w:rPr>
        <w:t xml:space="preserve">Все работы по пересадке, обрезке с </w:t>
      </w:r>
      <w:proofErr w:type="spellStart"/>
      <w:r w:rsidRPr="00DB4907">
        <w:rPr>
          <w:rFonts w:ascii="Arial" w:eastAsia="Times New Roman" w:hAnsi="Arial" w:cs="Arial"/>
          <w:sz w:val="21"/>
          <w:szCs w:val="21"/>
          <w:lang w:eastAsia="ru-RU"/>
        </w:rPr>
        <w:t>дипладенией</w:t>
      </w:r>
      <w:proofErr w:type="spellEnd"/>
      <w:r w:rsidRPr="00DB4907">
        <w:rPr>
          <w:rFonts w:ascii="Arial" w:eastAsia="Times New Roman" w:hAnsi="Arial" w:cs="Arial"/>
          <w:sz w:val="21"/>
          <w:szCs w:val="21"/>
          <w:lang w:eastAsia="ru-RU"/>
        </w:rPr>
        <w:t xml:space="preserve"> необходимо проводить в перчатках, так как сок этого растения </w:t>
      </w:r>
      <w:r w:rsidRPr="00DB4907">
        <w:rPr>
          <w:rFonts w:ascii="Arial" w:eastAsia="Times New Roman" w:hAnsi="Arial" w:cs="Arial"/>
          <w:b/>
          <w:bCs/>
          <w:sz w:val="21"/>
          <w:szCs w:val="21"/>
          <w:lang w:eastAsia="ru-RU"/>
        </w:rPr>
        <w:t>ядовитый</w:t>
      </w:r>
      <w:r w:rsidRPr="00DB4907">
        <w:rPr>
          <w:rFonts w:ascii="Arial" w:eastAsia="Times New Roman" w:hAnsi="Arial" w:cs="Arial"/>
          <w:sz w:val="21"/>
          <w:szCs w:val="21"/>
          <w:lang w:eastAsia="ru-RU"/>
        </w:rPr>
        <w:t>.</w:t>
      </w:r>
    </w:p>
    <w:p w:rsidR="00DB4907" w:rsidRPr="00DB4907" w:rsidRDefault="00DB4907" w:rsidP="00DB4907">
      <w:pPr>
        <w:shd w:val="clear" w:color="auto" w:fill="FFFFFF"/>
        <w:spacing w:after="0" w:line="240" w:lineRule="auto"/>
        <w:rPr>
          <w:rFonts w:ascii="Arial" w:eastAsia="Times New Roman" w:hAnsi="Arial" w:cs="Arial"/>
          <w:sz w:val="21"/>
          <w:szCs w:val="21"/>
          <w:lang w:eastAsia="ru-RU"/>
        </w:rPr>
      </w:pPr>
      <w:r w:rsidRPr="00DB4907">
        <w:rPr>
          <w:rFonts w:ascii="Arial" w:eastAsia="Times New Roman" w:hAnsi="Arial" w:cs="Arial"/>
          <w:sz w:val="21"/>
          <w:szCs w:val="21"/>
          <w:lang w:eastAsia="ru-RU"/>
        </w:rPr>
        <w:t>Эти красивые растения — одно из лучших творений природы. Они поражают нас тончайшими ароматами, радуют самыми разнообразными оттенками. Они, как и музыка, создают приподнятое настроение, окрыляют...</w:t>
      </w:r>
    </w:p>
    <w:p w:rsidR="00BC7635" w:rsidRDefault="00BC7635"/>
    <w:sectPr w:rsidR="00BC7635" w:rsidSect="00DB49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1BB9"/>
    <w:multiLevelType w:val="multilevel"/>
    <w:tmpl w:val="6000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B4E4A"/>
    <w:multiLevelType w:val="multilevel"/>
    <w:tmpl w:val="75D6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8429C"/>
    <w:multiLevelType w:val="multilevel"/>
    <w:tmpl w:val="2AE6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DD5326"/>
    <w:multiLevelType w:val="multilevel"/>
    <w:tmpl w:val="2020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F4C49"/>
    <w:multiLevelType w:val="multilevel"/>
    <w:tmpl w:val="BC9A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B72DF0"/>
    <w:multiLevelType w:val="multilevel"/>
    <w:tmpl w:val="31B6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D3C2A"/>
    <w:multiLevelType w:val="multilevel"/>
    <w:tmpl w:val="896EC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98024E"/>
    <w:multiLevelType w:val="multilevel"/>
    <w:tmpl w:val="1C14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9E2F29"/>
    <w:multiLevelType w:val="multilevel"/>
    <w:tmpl w:val="FD2A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8407CB"/>
    <w:multiLevelType w:val="multilevel"/>
    <w:tmpl w:val="301A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853AD2"/>
    <w:multiLevelType w:val="multilevel"/>
    <w:tmpl w:val="8EF6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EB1305"/>
    <w:multiLevelType w:val="multilevel"/>
    <w:tmpl w:val="914C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770A5A"/>
    <w:multiLevelType w:val="multilevel"/>
    <w:tmpl w:val="A21A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10528D"/>
    <w:multiLevelType w:val="multilevel"/>
    <w:tmpl w:val="4F02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026B74"/>
    <w:multiLevelType w:val="multilevel"/>
    <w:tmpl w:val="18AE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14"/>
  </w:num>
  <w:num w:numId="5">
    <w:abstractNumId w:val="12"/>
  </w:num>
  <w:num w:numId="6">
    <w:abstractNumId w:val="9"/>
  </w:num>
  <w:num w:numId="7">
    <w:abstractNumId w:val="13"/>
  </w:num>
  <w:num w:numId="8">
    <w:abstractNumId w:val="2"/>
  </w:num>
  <w:num w:numId="9">
    <w:abstractNumId w:val="5"/>
  </w:num>
  <w:num w:numId="10">
    <w:abstractNumId w:val="0"/>
  </w:num>
  <w:num w:numId="11">
    <w:abstractNumId w:val="6"/>
  </w:num>
  <w:num w:numId="12">
    <w:abstractNumId w:val="11"/>
  </w:num>
  <w:num w:numId="13">
    <w:abstractNumId w:val="10"/>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907"/>
    <w:rsid w:val="008A3D53"/>
    <w:rsid w:val="00BC7635"/>
    <w:rsid w:val="00DB4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49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49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73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1983</Words>
  <Characters>11306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cp:revision>
  <dcterms:created xsi:type="dcterms:W3CDTF">2025-02-19T08:53:00Z</dcterms:created>
  <dcterms:modified xsi:type="dcterms:W3CDTF">2025-02-19T09:01:00Z</dcterms:modified>
</cp:coreProperties>
</file>