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E1" w:rsidRPr="006374E1" w:rsidRDefault="006374E1" w:rsidP="006374E1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6374E1">
        <w:rPr>
          <w:rFonts w:ascii="Arial" w:eastAsia="Times New Roman" w:hAnsi="Arial" w:cs="Arial"/>
          <w:sz w:val="36"/>
          <w:szCs w:val="36"/>
          <w:lang w:eastAsia="ru-RU"/>
        </w:rPr>
        <w:t xml:space="preserve">Тина </w:t>
      </w:r>
      <w:proofErr w:type="spellStart"/>
      <w:r w:rsidRPr="006374E1">
        <w:rPr>
          <w:rFonts w:ascii="Arial" w:eastAsia="Times New Roman" w:hAnsi="Arial" w:cs="Arial"/>
          <w:sz w:val="36"/>
          <w:szCs w:val="36"/>
          <w:lang w:eastAsia="ru-RU"/>
        </w:rPr>
        <w:t>Кароль</w:t>
      </w:r>
      <w:proofErr w:type="spellEnd"/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Её любят миллионы, поразительная сила воли, исключительный талант и яркая биография притягивают внимание зрителей и поклонников к популярной певице и телеведущей Тине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6247"/>
      </w:tblGrid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25.01.1985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посёлок Оротукан, Магаданская область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Родители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Светлана </w:t>
            </w:r>
            <w:proofErr w:type="spellStart"/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Либерман</w:t>
            </w:r>
            <w:proofErr w:type="spellEnd"/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Григорий </w:t>
            </w:r>
            <w:proofErr w:type="spellStart"/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Либерман</w:t>
            </w:r>
            <w:proofErr w:type="spellEnd"/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168см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Киевская муниципальная академия музыки имени</w:t>
            </w:r>
            <w:r w:rsidRPr="006374E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Р. М. Глиэра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Евгений Валерьевич </w:t>
            </w:r>
            <w:proofErr w:type="spellStart"/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Огир</w:t>
            </w:r>
            <w:proofErr w:type="spellEnd"/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(умер 28.04.2013г.)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Вениамин </w:t>
            </w:r>
            <w:proofErr w:type="spellStart"/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Огир</w:t>
            </w:r>
            <w:proofErr w:type="spellEnd"/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родился 18.11.2008 г.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Карьера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Певица, телеведущая, актриса, филантроп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Народная артистка Украины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2017 год</w:t>
            </w:r>
          </w:p>
        </w:tc>
      </w:tr>
      <w:tr w:rsidR="006374E1" w:rsidRPr="006374E1" w:rsidTr="006374E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Альбомы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374E1" w:rsidRPr="006374E1" w:rsidRDefault="006374E1" w:rsidP="006374E1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6374E1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студийных альбомов</w:t>
            </w:r>
          </w:p>
        </w:tc>
      </w:tr>
    </w:tbl>
    <w:p w:rsidR="006374E1" w:rsidRDefault="006374E1" w:rsidP="006374E1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6374E1" w:rsidRPr="006374E1" w:rsidRDefault="006374E1" w:rsidP="006374E1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bookmarkStart w:id="0" w:name="_GoBack"/>
      <w:bookmarkEnd w:id="0"/>
      <w:r w:rsidRPr="006374E1">
        <w:rPr>
          <w:rFonts w:ascii="Arial" w:eastAsia="Times New Roman" w:hAnsi="Arial" w:cs="Arial"/>
          <w:sz w:val="27"/>
          <w:szCs w:val="27"/>
          <w:lang w:eastAsia="ru-RU"/>
        </w:rPr>
        <w:t>Биография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Тина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, врождённая Татьяна Григорьевна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Либерман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, родилась в посёлке Оротукан, Магаданской области 25 января 1985 года. Старшему брату Станиславу тогда было 4 года. Её родители, инженеры Григорий Самуилович и Светлана Андреевна, приехали сюда на заработки, но в стране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грянули перемены и ждать кроме диких морозов было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нечего. В 1992 году семья переехала в </w:t>
      </w:r>
      <w:proofErr w:type="spellStart"/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Ивано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-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Франковск</w:t>
      </w:r>
      <w:proofErr w:type="spellEnd"/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 Этнические евреи постоянно ощущали давление местных жителей: иначе как «москали» в школе детей не звали.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Тем не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менее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здесь будущая певица поступила в музыкальную школу, где сразу обратили внимание на талант девочки. После завершения своей учебы в Ивано-Франковске, девочка уехала покорять столицу.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Киеве будущая звезда поступает в знаменитое музыкальное училище имени Глиэра. В 2003 ректор училища композитор Александр Злотник предложил студентке роль Маргарет в мюзикле «Экватор» в Киевском театре оперетты. Расчет преподавателя был в представлении молодых талантливых певцов в этом мюзикле и он оправдался. Постановка вызвала широкий резонанс среди ценителей искусства: мастерство молодых талантов покорило их. В 2005 году певица с успехом проходит прослушивание в военном ансамбле и вскоре становится солисткой Ансамбля песни и танца ВСУ.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6374E1" w:rsidRPr="006374E1" w:rsidRDefault="006374E1" w:rsidP="006374E1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6374E1">
        <w:rPr>
          <w:rFonts w:ascii="Arial" w:eastAsia="Times New Roman" w:hAnsi="Arial" w:cs="Arial"/>
          <w:sz w:val="27"/>
          <w:szCs w:val="27"/>
          <w:lang w:eastAsia="ru-RU"/>
        </w:rPr>
        <w:t>Основные этапы в карьере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Её узнали после триумфального выступления на фестивале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«Новая волна 2005»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: певица заняла второе место на конкурсе молодых исполнителей, была награждена специальным призом «Алла» и получила премию в размере 50 000 $. На премию сняли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дебютный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видеоклипа будущей звезды «Выше облаков». В этом же году Тина вместе с ансамблем посетила Ирак и Косово с миротворческой миссией.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2006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год</w:t>
      </w:r>
    </w:p>
    <w:p w:rsidR="006374E1" w:rsidRPr="006374E1" w:rsidRDefault="006374E1" w:rsidP="00637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Первый альбом певицы, впоследствии ставший «золотым», на английском языке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«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Show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Me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Your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Love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»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6374E1" w:rsidRPr="006374E1" w:rsidRDefault="006374E1" w:rsidP="00637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Евровидение-2006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 — Тина представляет на конкурсе Украину. Занимает седьмое место.</w:t>
      </w:r>
    </w:p>
    <w:p w:rsidR="006374E1" w:rsidRPr="006374E1" w:rsidRDefault="006374E1" w:rsidP="00637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Второй альбом певицы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Ноченька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», вышел в декабре, также впоследствии станет «золотым».</w:t>
      </w:r>
    </w:p>
    <w:p w:rsidR="006374E1" w:rsidRPr="006374E1" w:rsidRDefault="006374E1" w:rsidP="00637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На экраны выходит фильм с участием актрисы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Танго любви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>2007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год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Для певицы многое было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впервые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: она посетила города Украины с концертами, на сцене Национального дворца искусств «Украина» состоялся её дебютный концерт.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январе состоялась премьера мюзикла с участием певицы «Звёздные каникулы», вышел новый альбом, впоследствии ставший «платиновым» — «Полюс притяжения».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2008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год</w:t>
      </w:r>
    </w:p>
    <w:p w:rsidR="006374E1" w:rsidRPr="006374E1" w:rsidRDefault="006374E1" w:rsidP="00637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Ведущая конкурса молодых исполнителей «Новая волна».</w:t>
      </w:r>
    </w:p>
    <w:p w:rsidR="006374E1" w:rsidRPr="006374E1" w:rsidRDefault="006374E1" w:rsidP="00637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Участница телешоу СТБ «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Моя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правда».</w:t>
      </w:r>
    </w:p>
    <w:p w:rsidR="006374E1" w:rsidRPr="006374E1" w:rsidRDefault="006374E1" w:rsidP="00637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Принимала участие в фестивале «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Таврские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Игры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», где прошла презентация её новой песни «Ключик».</w:t>
      </w:r>
    </w:p>
    <w:p w:rsidR="006374E1" w:rsidRPr="006374E1" w:rsidRDefault="006374E1" w:rsidP="00637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октябре ушла в декретный отпуск, а в декабре вернулась на сцену.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2009 год-2010 год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Певице было присвоено звание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Заслуженной артистки Украины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. В Киеве с большим успехом прошёл первый акустический джазовый сольный концерт певицы.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Её песни стали саундтреками к двум телевизионным сериалам: «Территория красоты» и «Гувернантка».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Вышел альбом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9 жизней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», с песнями этого альбома она объехала города Украины.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2011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год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—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2013 год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Вела совместно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С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Сергеем Лазаревым музыкальный проект «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Майдан’s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» на украинском телеканале «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Интер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Была ведущей музыкального фестиваля «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Crimea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Music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Fest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Представляла сольную программу «Сила любви и голоса» на концертных площадках Украины.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2014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год —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через год после смерти мужа певица представила альбом, который был посвящен ему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«Помню».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Сняли фильм с её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участием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«Сила любви и голоса».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2015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год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певица проехала по городам Украины с музыкальным спектаклем, посвященным своей любви, которую оборвала смерть мужа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Я всё ещё люблю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2016 год —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рождественские праздники совершила гастроли по городам Украины с презентацией фильма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Рождественская история с Тиной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». С программой «Избранное» она отправляется в страны Европы по случаю своего 10 летнего юбилея на сцене.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2017 год —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певице присвоено звание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Народная артистка Украины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». В этом году актриса установила своеобразный рекорд: она дала семь сольных концертов в течение пяти дней на сцене Национального дворца «Украина».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Вышел её новый альбом «Интонации» и она отправилась на гастроли по стране в его поддержку. Альбом впоследствии стал «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мультиплатиновым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»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2018 год —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актриса отправляется с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«Рождественской историей»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на гастроли в США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.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И потом с гастролями по странам Европы: Израиль, Италия, Чехия, Молдавия. В этом же году принимает участие в «Славянском базаре» в Витебске.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lastRenderedPageBreak/>
        <w:t>2020 год —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выходит альбом певицы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Найти </w:t>
      </w:r>
      <w:proofErr w:type="gram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своих</w:t>
      </w:r>
      <w:proofErr w:type="gram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»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. На «Площади звёзд» в Киеве возле ТРЦ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Gulliver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была заложена её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именная звезда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. В составе жюри отбирала певцов на конкурс «Евровидение-2020».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2021 год —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состоялась премьера альбома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«Красиво»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. В октябре выступала с концертами в Казахстане и Грузии в рамках поддержки своего мини-альбома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Двойной рай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». Вышли альбомы певицы «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Tina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Karol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Cyber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Show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Atlas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Weekend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2021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Live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»,«</w:t>
      </w:r>
      <w:proofErr w:type="gram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Молода</w:t>
      </w:r>
      <w:proofErr w:type="gram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кров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2022 год —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 все делится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на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до и после. До —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вышел фильм концерт с участием певицы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Красиво. Бегу на свет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». Актрису пригласили ведущей в телешоу «Игры талантов».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После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военного вторжение России в Украину певица приняла решение покинуть Украину и переселиться в Польшу, после того как у её дома прогремели первые взрывы.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На протяжении нескольких сезонов Тина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в паре с Юрием Горбуновым была ведущей танцевального проекта телеканала 1+1«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Танцы со звёздами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»:1,2,3 и 6, 7, 8 сезоны. Проект стартовал в 2006 году.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Неоднократно была звёздным тренером в проекте телеканала 1+1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Голос страны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»— 3ий и с 5ого по 11ый сезоны. Её ученики приносили неоднократно победу тренеру:</w:t>
      </w:r>
    </w:p>
    <w:p w:rsidR="006374E1" w:rsidRPr="006374E1" w:rsidRDefault="006374E1" w:rsidP="00637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5 сезон — Антон Копытин,</w:t>
      </w:r>
    </w:p>
    <w:p w:rsidR="006374E1" w:rsidRPr="006374E1" w:rsidRDefault="006374E1" w:rsidP="00637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7 сезон — Александр Клименко,</w:t>
      </w:r>
    </w:p>
    <w:p w:rsidR="006374E1" w:rsidRPr="006374E1" w:rsidRDefault="006374E1" w:rsidP="00637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10 сезон — Роман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Сасанчин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Участвовала в вокальном талант — шоу телеканала 1+1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«Голос Дети»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в качестве наставника в 1-3 сезонах, соответственно 2013,2015,2016 годы. Её ученики стали победителями:</w:t>
      </w:r>
    </w:p>
    <w:p w:rsidR="006374E1" w:rsidRPr="006374E1" w:rsidRDefault="006374E1" w:rsidP="00637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2015 год — Роман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Сасанчин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,</w:t>
      </w:r>
    </w:p>
    <w:p w:rsidR="006374E1" w:rsidRPr="006374E1" w:rsidRDefault="006374E1" w:rsidP="006374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2016 год — Элина Иващенко.</w:t>
      </w:r>
    </w:p>
    <w:p w:rsidR="006374E1" w:rsidRPr="006374E1" w:rsidRDefault="006374E1" w:rsidP="006374E1">
      <w:pPr>
        <w:shd w:val="clear" w:color="auto" w:fill="FFFFFF"/>
        <w:spacing w:after="120" w:line="240" w:lineRule="auto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6374E1">
        <w:rPr>
          <w:rFonts w:ascii="Arial" w:eastAsia="Times New Roman" w:hAnsi="Arial" w:cs="Arial"/>
          <w:sz w:val="24"/>
          <w:szCs w:val="24"/>
          <w:lang w:eastAsia="ru-RU"/>
        </w:rPr>
        <w:t>Награды и признания.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Певица неоднократно отмечалась музыкальной премией Украины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YUNA,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которая была учреждена в 2011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году, в разных номинациях: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2014, 2015,2018 — «Лучшая исполнительница».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2021 год — награда за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лучшую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коллаборацию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, приз за "За особенные достижения в музыке".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По версии читателей издания «VIVA»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трижды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присуждалось звание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«Самая красивая женщина Украины»: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2007, 2009,2017г.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г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Была признана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Самой красивой певицей Украины 2008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 организаторами конкурса красоты «Мисс Украина Вселенная-2009».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Имеет наибольшее количество наград: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6 статуэток и 15 номинаций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от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M1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Music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Awards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 — ежегодной музыкальной премии, основанной украинским музыкальным телеканалом «М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1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» в 2015 году.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В июне 2021 года Тина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попала в список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100 самых влиятельных женщин Украины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по версии журнала «Фокус».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Награждена:</w:t>
      </w:r>
    </w:p>
    <w:p w:rsidR="006374E1" w:rsidRPr="006374E1" w:rsidRDefault="006374E1" w:rsidP="006374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Государственный орден за Миротворческие миссии, (Косово, Ирак) —2006 год.</w:t>
      </w:r>
    </w:p>
    <w:p w:rsidR="006374E1" w:rsidRPr="006374E1" w:rsidRDefault="006374E1" w:rsidP="006374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Международным Орденом Святого Станислава —2007 год.</w:t>
      </w:r>
    </w:p>
    <w:p w:rsidR="006374E1" w:rsidRPr="006374E1" w:rsidRDefault="006374E1" w:rsidP="006374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Орден Святой Великомученицы Катерины Первой степени — 2008 год.</w:t>
      </w:r>
    </w:p>
    <w:p w:rsidR="006374E1" w:rsidRPr="006374E1" w:rsidRDefault="006374E1" w:rsidP="006374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Орденом Королевы Анны III степени — 2019 год.</w:t>
      </w:r>
    </w:p>
    <w:p w:rsidR="006374E1" w:rsidRPr="006374E1" w:rsidRDefault="006374E1" w:rsidP="006374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Орденом княгини Ольги III степени — 2020 год.</w:t>
      </w:r>
    </w:p>
    <w:p w:rsidR="006374E1" w:rsidRPr="006374E1" w:rsidRDefault="006374E1" w:rsidP="006374E1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6374E1">
        <w:rPr>
          <w:rFonts w:ascii="Arial" w:eastAsia="Times New Roman" w:hAnsi="Arial" w:cs="Arial"/>
          <w:sz w:val="27"/>
          <w:szCs w:val="27"/>
          <w:lang w:eastAsia="ru-RU"/>
        </w:rPr>
        <w:t>Личная жизнь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Красивая женщина и поклонники — это неоспоримо. Со студенческих лет они повсюду сопровождали её. Сердце же впервые покорил актёр Дмитрий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Тубольцев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. Тине было 18, а ему 24. Второй режиссёр мюзикла «Экватор», сердцеед. Они прожили вместе три года, но Дмитрий был натурой увлекающейся, поэтому пара рассталась из-за постоянных романов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Тубольцева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В отборе на «Евровидение — 2006» судьба свела Тину с певцом Кириллом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Туриченко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, который впоследствии стал солистом группы «Иванушки». Но роман был недолгим, тем более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,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что в это время у певицы были очень сложные отношения с её первым продюсером Олегом Черным.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С Евгением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Огиром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они познакомились на канале 1+1 в 2007 году, когда Тина пыталась найти нового продюсера. Женя работал на канале исполнительным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продюсером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и он реально помог ей порвать отношения с её первым продюсером.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Выпускник национального университета театра, кино и телевидения имени Карпенко-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Карого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сразу покорил сердце молодой певицы.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В 2008 году певица вышла замуж за своего нового продюсера Евгения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Огира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 Венчание состоялось в июне молодые супруги в Свято-Успенском соборе Киево-Печерской лавры. Чувство было сильным и взаимным, пара просто светилась от счастья.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Супруги в пригороде Киева строили дом, в котором мечтали прожить всю жизнь. В ноябре 2008 года у них родился сын Вениамин. Всё ладилось в этой семье: и работа и домашние хлопоты,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казалось ничто не предвещало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беду. Но она пришла, догнала и не пощадила: в 2012 году у Евгения врачи обнаружили рак желудка. Коварная болезнь не пощадила: 28 апреля 2013 года Евгений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Огир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умер.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Позже Тина вспоминала о знаках, предвещавших эту беду: на венчании у неё загорелась фата, исчезло подвенечное платье, которое они отдали в химчистку.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Остался сын. Сын, когда подрос, очень стал походить на отца — одно лицо. Он всегда напоминает Тине любимого мужа, которому она посвятила множество песен, слушать без слёз их невозможно.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Сейчас Вениамину уже 15 лет. Он учится в Великобритании, но не забывает о родной Украине. В начале полномасштабной войны он занимался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волонтерством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в Польше и помогал заработанными деньгами детям — сиротам.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Фантом Тины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давит на её родных: всегда надо думать о том, как посмотрят, что скажут и напишут. Не потому, что это сделал ты, а потому что это сделал брат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 Тины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, отец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Тины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,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 мать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 Тины 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 Она это понимает и очень ценит их отношение к себе через призму всеобщего внимания.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Родные певицы живут в Киеве. Станислав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Либерман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— адвокат, имеет свою фирму. Отец работает главным конструктором в строительной фирме.</w:t>
      </w:r>
    </w:p>
    <w:p w:rsidR="006374E1" w:rsidRPr="006374E1" w:rsidRDefault="006374E1" w:rsidP="006374E1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6374E1">
        <w:rPr>
          <w:rFonts w:ascii="Arial" w:eastAsia="Times New Roman" w:hAnsi="Arial" w:cs="Arial"/>
          <w:sz w:val="27"/>
          <w:szCs w:val="27"/>
          <w:lang w:eastAsia="ru-RU"/>
        </w:rPr>
        <w:t>Благотворительность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С 2008 года Тина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— посол доброй воли Детского фонда ООН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Юнисеф</w:t>
      </w:r>
      <w:proofErr w:type="spellEnd"/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.</w:t>
      </w:r>
      <w:proofErr w:type="gramEnd"/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2014году певица открыла 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Благотворительный Фонд «Полюс притяжения»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, который осуществляет помощь детским онкологическим отделениям клиник Украины. Надо отметить, что фонд работает и сейчас, в трудное для Украины время.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1 июня 2016 года,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выступила с инициативой «</w:t>
      </w:r>
      <w:proofErr w:type="spellStart"/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ТвориДоброТыНеОдин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», цель которой, обратить внимание общества на проблемы внимания и 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заботы по отношению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к детям. В этот 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же день певица присоединилась к глобальной гуманитарной программе Детского фонда ООН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Юнисеф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и Парижского дома моделей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Louis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Vuitton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— «Дай обещание», которая осуществляла сбор сре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дств дл</w:t>
      </w:r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я детей, пострадавших от войн на этой планете.</w:t>
      </w:r>
    </w:p>
    <w:p w:rsidR="006374E1" w:rsidRPr="006374E1" w:rsidRDefault="006374E1" w:rsidP="006374E1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6374E1">
        <w:rPr>
          <w:rFonts w:ascii="Arial" w:eastAsia="Times New Roman" w:hAnsi="Arial" w:cs="Arial"/>
          <w:sz w:val="27"/>
          <w:szCs w:val="27"/>
          <w:lang w:eastAsia="ru-RU"/>
        </w:rPr>
        <w:t xml:space="preserve">Тина </w:t>
      </w:r>
      <w:proofErr w:type="spellStart"/>
      <w:r w:rsidRPr="006374E1">
        <w:rPr>
          <w:rFonts w:ascii="Arial" w:eastAsia="Times New Roman" w:hAnsi="Arial" w:cs="Arial"/>
          <w:sz w:val="27"/>
          <w:szCs w:val="27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7"/>
          <w:szCs w:val="27"/>
          <w:lang w:eastAsia="ru-RU"/>
        </w:rPr>
        <w:t xml:space="preserve"> сейчас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После отъезда из Киева целью певицы стала помощь Украине в её борьбе за выживание.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Варшаве ею и единомышленниками создан Международный центр информационного сопротивления, который освещает события, происходящие в Украине.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20 марта 2022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 в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Лодзе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в Польше при содействии политических лидеров и активистов движения против вторжения в Украину был проведён благотворительный концерт «Вместе с Украиной», на котором выступала Тина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Кароль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 Участники концерта собрали более 40 миллионов гривен. Эти средства были направлены на финансовую помощь Украине.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26 марта 2022 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Израиле певица приняла участие в большом благотворительном концерте «</w:t>
      </w: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Объединяйтесь для Украины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>». Участники собрали 2 миллиона гривен, которые были направлены службам спасения Украины для оказания ими помощи пострадавшим в ходе военных действий.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27 марта 2022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 приняла участие в международном благотворительном концерте — телемарафон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Save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Ukraine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—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StopWar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Она побывала во многих странах мира, призывая к прекращению войны, помогая сборами армии и беженцам, всем пострадавшим от того, что началось 24 февраля 2022 года.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В 2023 году Тина получила специальную награду гуманитария и мецената и имела аудиенцию у Святейшего Отца Папы Франциска, которому подарила оригинальный дневник украинского мальчика Егора из Мариуполя.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Концертную афишу певицы можно посмотреть на её сайте: </w:t>
      </w:r>
      <w:hyperlink r:id="rId6" w:history="1">
        <w:r w:rsidRPr="006374E1">
          <w:rPr>
            <w:rFonts w:ascii="Arial" w:eastAsia="Times New Roman" w:hAnsi="Arial" w:cs="Arial"/>
            <w:color w:val="3C8DBC"/>
            <w:sz w:val="21"/>
            <w:szCs w:val="21"/>
            <w:lang w:eastAsia="ru-RU"/>
          </w:rPr>
          <w:t>https://tinakarol.com</w:t>
        </w:r>
      </w:hyperlink>
    </w:p>
    <w:p w:rsidR="006374E1" w:rsidRPr="006374E1" w:rsidRDefault="006374E1" w:rsidP="006374E1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6374E1">
        <w:rPr>
          <w:rFonts w:ascii="Arial" w:eastAsia="Times New Roman" w:hAnsi="Arial" w:cs="Arial"/>
          <w:sz w:val="27"/>
          <w:szCs w:val="27"/>
          <w:lang w:eastAsia="ru-RU"/>
        </w:rPr>
        <w:t>Социальные сети</w:t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Телеграмм — канал</w:t>
      </w:r>
      <w:proofErr w:type="gram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:</w:t>
      </w:r>
      <w:proofErr w:type="spellStart"/>
      <w:proofErr w:type="gramEnd"/>
      <w:r w:rsidRPr="006374E1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"https://t.me/tinakarolofficial" </w:instrTex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r w:rsidRPr="006374E1">
        <w:rPr>
          <w:rFonts w:ascii="Arial" w:eastAsia="Times New Roman" w:hAnsi="Arial" w:cs="Arial"/>
          <w:color w:val="3C8DBC"/>
          <w:sz w:val="21"/>
          <w:szCs w:val="21"/>
          <w:lang w:eastAsia="ru-RU"/>
        </w:rPr>
        <w:t>https</w:t>
      </w:r>
      <w:proofErr w:type="spellEnd"/>
      <w:r w:rsidRPr="006374E1">
        <w:rPr>
          <w:rFonts w:ascii="Arial" w:eastAsia="Times New Roman" w:hAnsi="Arial" w:cs="Arial"/>
          <w:color w:val="3C8DBC"/>
          <w:sz w:val="21"/>
          <w:szCs w:val="21"/>
          <w:lang w:eastAsia="ru-RU"/>
        </w:rPr>
        <w:t>://t.me/</w:t>
      </w:r>
      <w:proofErr w:type="spellStart"/>
      <w:r w:rsidRPr="006374E1">
        <w:rPr>
          <w:rFonts w:ascii="Arial" w:eastAsia="Times New Roman" w:hAnsi="Arial" w:cs="Arial"/>
          <w:color w:val="3C8DBC"/>
          <w:sz w:val="21"/>
          <w:szCs w:val="21"/>
          <w:lang w:eastAsia="ru-RU"/>
        </w:rPr>
        <w:t>tinakarolofficial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Страница в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Фейсбуке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hyperlink r:id="rId7" w:history="1">
        <w:r w:rsidRPr="006374E1">
          <w:rPr>
            <w:rFonts w:ascii="Arial" w:eastAsia="Times New Roman" w:hAnsi="Arial" w:cs="Arial"/>
            <w:color w:val="3C8DBC"/>
            <w:sz w:val="21"/>
            <w:szCs w:val="21"/>
            <w:lang w:eastAsia="ru-RU"/>
          </w:rPr>
          <w:t>https://ru-ru.facebook.com/tina.karol/</w:t>
        </w:r>
      </w:hyperlink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Твиттер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> </w:t>
      </w:r>
      <w:hyperlink r:id="rId8" w:history="1">
        <w:r w:rsidRPr="006374E1">
          <w:rPr>
            <w:rFonts w:ascii="Arial" w:eastAsia="Times New Roman" w:hAnsi="Arial" w:cs="Arial"/>
            <w:color w:val="3C8DBC"/>
            <w:sz w:val="21"/>
            <w:szCs w:val="21"/>
            <w:lang w:eastAsia="ru-RU"/>
          </w:rPr>
          <w:t>https://twitter.com/Tina_Karol</w:t>
        </w:r>
      </w:hyperlink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В Контакте </w:t>
      </w:r>
      <w:hyperlink r:id="rId9" w:history="1">
        <w:r w:rsidRPr="006374E1">
          <w:rPr>
            <w:rFonts w:ascii="Arial" w:eastAsia="Times New Roman" w:hAnsi="Arial" w:cs="Arial"/>
            <w:color w:val="3C8DBC"/>
            <w:sz w:val="21"/>
            <w:szCs w:val="21"/>
            <w:lang w:eastAsia="ru-RU"/>
          </w:rPr>
          <w:t>https://vk.com/tkarol85</w:t>
        </w:r>
      </w:hyperlink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proofErr w:type="spellStart"/>
      <w:r w:rsidRPr="006374E1">
        <w:rPr>
          <w:rFonts w:ascii="Arial" w:eastAsia="Times New Roman" w:hAnsi="Arial" w:cs="Arial"/>
          <w:sz w:val="21"/>
          <w:szCs w:val="21"/>
          <w:lang w:val="en-US" w:eastAsia="ru-RU"/>
        </w:rPr>
        <w:t>Tik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val="en-US" w:eastAsia="ru-RU"/>
        </w:rPr>
        <w:t xml:space="preserve">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val="en-US" w:eastAsia="ru-RU"/>
        </w:rPr>
        <w:t>Tok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Pr="006374E1">
        <w:rPr>
          <w:rFonts w:ascii="Arial" w:eastAsia="Times New Roman" w:hAnsi="Arial" w:cs="Arial"/>
          <w:sz w:val="21"/>
          <w:szCs w:val="21"/>
          <w:lang w:val="en-US" w:eastAsia="ru-RU"/>
        </w:rPr>
        <w:instrText xml:space="preserve"> HYPERLINK "https://www.tiktok.com/@tina_karolfan" </w:instrTex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r w:rsidRPr="006374E1">
        <w:rPr>
          <w:rFonts w:ascii="Arial" w:eastAsia="Times New Roman" w:hAnsi="Arial" w:cs="Arial"/>
          <w:color w:val="3C8DBC"/>
          <w:sz w:val="21"/>
          <w:szCs w:val="21"/>
          <w:lang w:val="en-US" w:eastAsia="ru-RU"/>
        </w:rPr>
        <w:t> https://www.tiktok.com/@tina_karolfan</w:t>
      </w:r>
      <w:r w:rsidRPr="006374E1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6374E1">
        <w:rPr>
          <w:rFonts w:ascii="Arial" w:eastAsia="Times New Roman" w:hAnsi="Arial" w:cs="Arial"/>
          <w:sz w:val="21"/>
          <w:szCs w:val="21"/>
          <w:lang w:val="en-US" w:eastAsia="ru-RU"/>
        </w:rPr>
        <w:t>YouTube: </w:t>
      </w:r>
      <w:hyperlink r:id="rId10" w:history="1">
        <w:r w:rsidRPr="006374E1">
          <w:rPr>
            <w:rFonts w:ascii="Arial" w:eastAsia="Times New Roman" w:hAnsi="Arial" w:cs="Arial"/>
            <w:color w:val="3C8DBC"/>
            <w:sz w:val="21"/>
            <w:szCs w:val="21"/>
            <w:lang w:val="en-US" w:eastAsia="ru-RU"/>
          </w:rPr>
          <w:t>https://www.youtube.com/channel/UCoV61u5mQvubNi7hJibZh5w</w:t>
        </w:r>
      </w:hyperlink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>Сайт певицы: </w:t>
      </w:r>
      <w:hyperlink r:id="rId11" w:history="1">
        <w:r w:rsidRPr="006374E1">
          <w:rPr>
            <w:rFonts w:ascii="Arial" w:eastAsia="Times New Roman" w:hAnsi="Arial" w:cs="Arial"/>
            <w:color w:val="3C8DBC"/>
            <w:sz w:val="21"/>
            <w:szCs w:val="21"/>
            <w:lang w:eastAsia="ru-RU"/>
          </w:rPr>
          <w:t>https://tinakarol.com</w:t>
        </w:r>
      </w:hyperlink>
    </w:p>
    <w:p w:rsidR="006374E1" w:rsidRPr="006374E1" w:rsidRDefault="006374E1" w:rsidP="006374E1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Страница в </w:t>
      </w:r>
      <w:proofErr w:type="spellStart"/>
      <w:r w:rsidRPr="006374E1">
        <w:rPr>
          <w:rFonts w:ascii="Arial" w:eastAsia="Times New Roman" w:hAnsi="Arial" w:cs="Arial"/>
          <w:sz w:val="21"/>
          <w:szCs w:val="21"/>
          <w:lang w:eastAsia="ru-RU"/>
        </w:rPr>
        <w:t>Инстаграм</w:t>
      </w:r>
      <w:proofErr w:type="spellEnd"/>
      <w:r w:rsidRPr="006374E1">
        <w:rPr>
          <w:rFonts w:ascii="Arial" w:eastAsia="Times New Roman" w:hAnsi="Arial" w:cs="Arial"/>
          <w:sz w:val="21"/>
          <w:szCs w:val="21"/>
          <w:lang w:eastAsia="ru-RU"/>
        </w:rPr>
        <w:t xml:space="preserve"> попала под цензуру и в настоящий момент заблокирована.</w:t>
      </w:r>
    </w:p>
    <w:p w:rsidR="002509FD" w:rsidRDefault="002509FD"/>
    <w:sectPr w:rsidR="0025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B48C7"/>
    <w:multiLevelType w:val="multilevel"/>
    <w:tmpl w:val="594C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6871E0"/>
    <w:multiLevelType w:val="multilevel"/>
    <w:tmpl w:val="F410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C3D8B"/>
    <w:multiLevelType w:val="multilevel"/>
    <w:tmpl w:val="60D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A1EF2"/>
    <w:multiLevelType w:val="multilevel"/>
    <w:tmpl w:val="B6DA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41DB1"/>
    <w:multiLevelType w:val="multilevel"/>
    <w:tmpl w:val="B0C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E1"/>
    <w:rsid w:val="002509FD"/>
    <w:rsid w:val="0063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ina_Karo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-ru.facebook.com/tina.karo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akarol.com/" TargetMode="External"/><Relationship Id="rId11" Type="http://schemas.openxmlformats.org/officeDocument/2006/relationships/hyperlink" Target="https://tinakarol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oV61u5mQvubNi7hJibZh5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karol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2025-02-19T10:18:00Z</dcterms:created>
  <dcterms:modified xsi:type="dcterms:W3CDTF">2025-02-19T10:21:00Z</dcterms:modified>
</cp:coreProperties>
</file>