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F6" w:rsidRDefault="00811732">
      <w:pPr>
        <w:rPr>
          <w:rFonts w:cs="Times New Roman"/>
          <w:szCs w:val="24"/>
        </w:rPr>
      </w:pPr>
      <w:r>
        <w:rPr>
          <w:rFonts w:cs="Times New Roman"/>
          <w:szCs w:val="24"/>
        </w:rPr>
        <w:t xml:space="preserve">УДК 351/354 </w:t>
      </w:r>
    </w:p>
    <w:p w:rsidR="009C40F6" w:rsidRDefault="00811732">
      <w:pPr>
        <w:jc w:val="right"/>
        <w:rPr>
          <w:rFonts w:cs="Times New Roman"/>
          <w:szCs w:val="24"/>
        </w:rPr>
      </w:pPr>
      <w:r>
        <w:rPr>
          <w:rFonts w:cs="Times New Roman"/>
          <w:szCs w:val="24"/>
        </w:rPr>
        <w:t xml:space="preserve">Э. Д. </w:t>
      </w:r>
      <w:proofErr w:type="spellStart"/>
      <w:r>
        <w:rPr>
          <w:rFonts w:cs="Times New Roman"/>
          <w:szCs w:val="24"/>
        </w:rPr>
        <w:t>Наймушина</w:t>
      </w:r>
      <w:proofErr w:type="spellEnd"/>
      <w:r>
        <w:rPr>
          <w:rFonts w:cs="Times New Roman"/>
          <w:szCs w:val="24"/>
        </w:rPr>
        <w:t xml:space="preserve">, П. А. </w:t>
      </w:r>
      <w:proofErr w:type="spellStart"/>
      <w:r>
        <w:rPr>
          <w:rFonts w:cs="Times New Roman"/>
          <w:szCs w:val="24"/>
        </w:rPr>
        <w:t>Собченко</w:t>
      </w:r>
      <w:proofErr w:type="spellEnd"/>
    </w:p>
    <w:p w:rsidR="009C40F6" w:rsidRDefault="00811732">
      <w:pPr>
        <w:jc w:val="right"/>
        <w:rPr>
          <w:rFonts w:cs="Times New Roman"/>
          <w:szCs w:val="24"/>
        </w:rPr>
      </w:pPr>
      <w:r>
        <w:rPr>
          <w:rFonts w:cs="Times New Roman"/>
          <w:szCs w:val="24"/>
        </w:rPr>
        <w:t xml:space="preserve">(научный руководитель — к.э.н., доцент </w:t>
      </w:r>
      <w:proofErr w:type="gramStart"/>
      <w:r>
        <w:rPr>
          <w:rFonts w:cs="Times New Roman"/>
          <w:szCs w:val="24"/>
        </w:rPr>
        <w:t>кафедры  ГТУ</w:t>
      </w:r>
      <w:proofErr w:type="gramEnd"/>
      <w:r>
        <w:rPr>
          <w:rFonts w:cs="Times New Roman"/>
          <w:szCs w:val="24"/>
        </w:rPr>
        <w:t xml:space="preserve"> О. С. Ковалевская)</w:t>
      </w:r>
    </w:p>
    <w:p w:rsidR="009C40F6" w:rsidRDefault="00811732">
      <w:pPr>
        <w:jc w:val="right"/>
        <w:rPr>
          <w:rFonts w:cs="Times New Roman"/>
          <w:szCs w:val="24"/>
        </w:rPr>
      </w:pPr>
      <w:r>
        <w:rPr>
          <w:rFonts w:cs="Times New Roman"/>
          <w:szCs w:val="24"/>
        </w:rPr>
        <w:t>Санкт-Петербургский государственный экономический университет</w:t>
      </w:r>
    </w:p>
    <w:p w:rsidR="009C40F6" w:rsidRDefault="009C40F6">
      <w:pPr>
        <w:jc w:val="right"/>
        <w:rPr>
          <w:rFonts w:cs="Times New Roman"/>
          <w:szCs w:val="24"/>
        </w:rPr>
      </w:pPr>
    </w:p>
    <w:p w:rsidR="009C40F6" w:rsidRDefault="00811732">
      <w:pPr>
        <w:jc w:val="center"/>
        <w:rPr>
          <w:szCs w:val="24"/>
        </w:rPr>
      </w:pPr>
      <w:r>
        <w:rPr>
          <w:rFonts w:cs="Times New Roman"/>
          <w:szCs w:val="24"/>
        </w:rPr>
        <w:t xml:space="preserve">ТРАНСФОРМАЦИЯ ПРОФЕССИОНАЛЬНЫХ КОМПЕТЕНЦИЙ ГОСУДАРСТВЕННЫХ И МУНИЦИПАЛЬНЫХ </w:t>
      </w:r>
      <w:r>
        <w:rPr>
          <w:rFonts w:cs="Times New Roman"/>
          <w:smallCaps/>
          <w:szCs w:val="24"/>
        </w:rPr>
        <w:t>СЛУЖАЩИХ В УСЛОВИЯХ ИННОВАЦИОННОГО РАЗВИТИЯ</w:t>
      </w:r>
    </w:p>
    <w:p w:rsidR="009C40F6" w:rsidRDefault="009C40F6">
      <w:pPr>
        <w:jc w:val="center"/>
        <w:rPr>
          <w:rFonts w:cs="Times New Roman"/>
          <w:smallCaps/>
        </w:rPr>
      </w:pPr>
    </w:p>
    <w:p w:rsidR="009C40F6" w:rsidRDefault="00811732">
      <w:pPr>
        <w:jc w:val="both"/>
        <w:rPr>
          <w:szCs w:val="24"/>
        </w:rPr>
      </w:pPr>
      <w:r>
        <w:rPr>
          <w:rFonts w:cs="Times New Roman"/>
          <w:b/>
          <w:i/>
          <w:szCs w:val="24"/>
        </w:rPr>
        <w:t xml:space="preserve">Актуальность. </w:t>
      </w:r>
      <w:r>
        <w:rPr>
          <w:rFonts w:cs="Times New Roman"/>
          <w:szCs w:val="24"/>
        </w:rPr>
        <w:t>Для эффективного выполнения рабочих задач государственным и муниципальным служащим важно и полезно развивать профессиональные компетенции. В настоящее время информационные технологии стремительно развиваются с каждым годом и проникают в различные сферы жизни. Именно поэтому овлад</w:t>
      </w:r>
      <w:r w:rsidR="001C775F">
        <w:rPr>
          <w:rFonts w:cs="Times New Roman"/>
          <w:szCs w:val="24"/>
        </w:rPr>
        <w:t>ение цифровыми навыками становится</w:t>
      </w:r>
      <w:r>
        <w:rPr>
          <w:rFonts w:cs="Times New Roman"/>
          <w:szCs w:val="24"/>
        </w:rPr>
        <w:t xml:space="preserve"> значимым направлением в профессиональной подготовке кадров. </w:t>
      </w:r>
    </w:p>
    <w:p w:rsidR="009C40F6" w:rsidRDefault="00811732">
      <w:pPr>
        <w:jc w:val="both"/>
        <w:rPr>
          <w:szCs w:val="24"/>
        </w:rPr>
      </w:pPr>
      <w:r>
        <w:rPr>
          <w:rFonts w:cs="Times New Roman"/>
          <w:b/>
          <w:i/>
          <w:szCs w:val="24"/>
        </w:rPr>
        <w:t>Целью работы</w:t>
      </w:r>
      <w:r>
        <w:rPr>
          <w:rFonts w:cs="Times New Roman"/>
          <w:szCs w:val="24"/>
        </w:rPr>
        <w:t xml:space="preserve"> является подтверждение потребности формирования у государственных и муниципальных служащих цифровых компетенци</w:t>
      </w:r>
      <w:r w:rsidR="001C775F">
        <w:rPr>
          <w:rFonts w:cs="Times New Roman"/>
          <w:szCs w:val="24"/>
        </w:rPr>
        <w:t>й, которые необходимы для успешного функционирования государственного и муниципального управления</w:t>
      </w:r>
      <w:r>
        <w:rPr>
          <w:rFonts w:cs="Times New Roman"/>
          <w:szCs w:val="24"/>
        </w:rPr>
        <w:t xml:space="preserve"> в </w:t>
      </w:r>
      <w:r w:rsidR="001C775F">
        <w:rPr>
          <w:rFonts w:cs="Times New Roman"/>
          <w:szCs w:val="24"/>
        </w:rPr>
        <w:t>условиях постоянного развития и прогресса</w:t>
      </w:r>
      <w:r>
        <w:rPr>
          <w:rFonts w:cs="Times New Roman"/>
          <w:szCs w:val="24"/>
        </w:rPr>
        <w:t xml:space="preserve">. </w:t>
      </w:r>
    </w:p>
    <w:p w:rsidR="009C40F6" w:rsidRDefault="00811732">
      <w:pPr>
        <w:jc w:val="both"/>
        <w:rPr>
          <w:szCs w:val="24"/>
        </w:rPr>
      </w:pPr>
      <w:r>
        <w:rPr>
          <w:rFonts w:cs="Times New Roman"/>
          <w:b/>
          <w:i/>
          <w:szCs w:val="24"/>
        </w:rPr>
        <w:t>Задачи работы:</w:t>
      </w:r>
    </w:p>
    <w:p w:rsidR="009C40F6" w:rsidRDefault="00811732">
      <w:pPr>
        <w:pStyle w:val="a8"/>
        <w:numPr>
          <w:ilvl w:val="0"/>
          <w:numId w:val="1"/>
        </w:numPr>
        <w:spacing w:after="0"/>
        <w:contextualSpacing w:val="0"/>
        <w:jc w:val="both"/>
        <w:rPr>
          <w:szCs w:val="24"/>
        </w:rPr>
      </w:pPr>
      <w:r>
        <w:rPr>
          <w:rFonts w:cs="Times New Roman"/>
          <w:szCs w:val="24"/>
        </w:rPr>
        <w:t>изучить научную литературу по данной теме;</w:t>
      </w:r>
    </w:p>
    <w:p w:rsidR="009C40F6" w:rsidRDefault="001C775F">
      <w:pPr>
        <w:pStyle w:val="a8"/>
        <w:numPr>
          <w:ilvl w:val="0"/>
          <w:numId w:val="1"/>
        </w:numPr>
        <w:spacing w:after="0"/>
        <w:contextualSpacing w:val="0"/>
        <w:jc w:val="both"/>
        <w:rPr>
          <w:szCs w:val="24"/>
        </w:rPr>
      </w:pPr>
      <w:r>
        <w:rPr>
          <w:rFonts w:cs="Times New Roman"/>
          <w:szCs w:val="24"/>
        </w:rPr>
        <w:t>исследовать</w:t>
      </w:r>
      <w:r w:rsidR="00811732">
        <w:rPr>
          <w:rFonts w:cs="Times New Roman"/>
          <w:szCs w:val="24"/>
        </w:rPr>
        <w:t xml:space="preserve"> необходимость развития цифровых компетенций у государственных и муниципальных служащих;</w:t>
      </w:r>
    </w:p>
    <w:p w:rsidR="009C40F6" w:rsidRDefault="00811732">
      <w:pPr>
        <w:pStyle w:val="a8"/>
        <w:numPr>
          <w:ilvl w:val="0"/>
          <w:numId w:val="1"/>
        </w:numPr>
        <w:spacing w:after="0"/>
        <w:contextualSpacing w:val="0"/>
        <w:jc w:val="both"/>
        <w:rPr>
          <w:szCs w:val="24"/>
        </w:rPr>
      </w:pPr>
      <w:r>
        <w:rPr>
          <w:rFonts w:cs="Times New Roman"/>
          <w:szCs w:val="24"/>
        </w:rPr>
        <w:t xml:space="preserve">выявить </w:t>
      </w:r>
      <w:r w:rsidR="001C775F">
        <w:rPr>
          <w:rFonts w:cs="Times New Roman"/>
          <w:szCs w:val="24"/>
        </w:rPr>
        <w:t xml:space="preserve">возможные </w:t>
      </w:r>
      <w:r>
        <w:rPr>
          <w:rFonts w:cs="Times New Roman"/>
          <w:szCs w:val="24"/>
        </w:rPr>
        <w:t xml:space="preserve">способы (варианты) повышения цифровых компетенций. </w:t>
      </w:r>
    </w:p>
    <w:p w:rsidR="009C40F6" w:rsidRDefault="00811732">
      <w:pPr>
        <w:jc w:val="both"/>
        <w:rPr>
          <w:szCs w:val="24"/>
        </w:rPr>
      </w:pPr>
      <w:r>
        <w:rPr>
          <w:rFonts w:cs="Times New Roman"/>
          <w:b/>
          <w:i/>
          <w:szCs w:val="24"/>
        </w:rPr>
        <w:t>Методы исследования:</w:t>
      </w:r>
      <w:r>
        <w:rPr>
          <w:rFonts w:cs="Times New Roman"/>
          <w:szCs w:val="24"/>
        </w:rPr>
        <w:t xml:space="preserve"> изучение, описание, логика. </w:t>
      </w:r>
    </w:p>
    <w:p w:rsidR="009C40F6" w:rsidRDefault="00811732">
      <w:pPr>
        <w:jc w:val="both"/>
        <w:rPr>
          <w:szCs w:val="24"/>
        </w:rPr>
      </w:pPr>
      <w:r>
        <w:rPr>
          <w:rFonts w:cs="Times New Roman"/>
          <w:b/>
          <w:i/>
          <w:szCs w:val="24"/>
        </w:rPr>
        <w:t>Результаты.</w:t>
      </w:r>
      <w:r>
        <w:rPr>
          <w:rFonts w:cs="Times New Roman"/>
          <w:szCs w:val="24"/>
        </w:rPr>
        <w:t xml:space="preserve"> В данной статье рассматривается необходимость формирования у государственных и муниципальных служащих профессиональных компетенций, связанных с процессом внедрения инноваций в систему государственного управления. </w:t>
      </w:r>
    </w:p>
    <w:p w:rsidR="00E92429" w:rsidRPr="002B5405" w:rsidRDefault="00E92429">
      <w:pPr>
        <w:jc w:val="both"/>
        <w:rPr>
          <w:rFonts w:cs="Times New Roman"/>
          <w:szCs w:val="24"/>
        </w:rPr>
      </w:pPr>
      <w:r>
        <w:rPr>
          <w:rFonts w:cs="Times New Roman"/>
          <w:szCs w:val="24"/>
        </w:rPr>
        <w:t>Профессиональное развитие государственных и муниципальных</w:t>
      </w:r>
      <w:r w:rsidR="001C775F">
        <w:rPr>
          <w:rFonts w:cs="Times New Roman"/>
          <w:szCs w:val="24"/>
        </w:rPr>
        <w:t xml:space="preserve"> служащих – это один из ключевых</w:t>
      </w:r>
      <w:r>
        <w:rPr>
          <w:rFonts w:cs="Times New Roman"/>
          <w:szCs w:val="24"/>
        </w:rPr>
        <w:t xml:space="preserve"> факторов результативности системы государственной и муниципальной службы. Действенность этой системы определяет именно профессионализм служащих. В целом профессиональные компетенции являются показателями высокой квалификации </w:t>
      </w:r>
      <w:r w:rsidR="00731E93">
        <w:rPr>
          <w:rFonts w:cs="Times New Roman"/>
          <w:szCs w:val="24"/>
        </w:rPr>
        <w:t>сотрудников, что говорит о и</w:t>
      </w:r>
      <w:r w:rsidR="002B5405">
        <w:rPr>
          <w:rFonts w:cs="Times New Roman"/>
          <w:szCs w:val="24"/>
        </w:rPr>
        <w:t xml:space="preserve">х профессиональной пригодности </w:t>
      </w:r>
      <w:r w:rsidR="002B5405" w:rsidRPr="002B5405">
        <w:rPr>
          <w:rFonts w:cs="Times New Roman"/>
          <w:szCs w:val="24"/>
        </w:rPr>
        <w:t>[</w:t>
      </w:r>
      <w:r w:rsidR="002B5405">
        <w:rPr>
          <w:rFonts w:cs="Times New Roman"/>
          <w:szCs w:val="24"/>
        </w:rPr>
        <w:t>1</w:t>
      </w:r>
      <w:r w:rsidR="002B5405" w:rsidRPr="002B5405">
        <w:rPr>
          <w:rFonts w:cs="Times New Roman"/>
          <w:szCs w:val="24"/>
        </w:rPr>
        <w:t>]</w:t>
      </w:r>
      <w:r w:rsidR="002B5405">
        <w:rPr>
          <w:rFonts w:cs="Times New Roman"/>
          <w:szCs w:val="24"/>
        </w:rPr>
        <w:t>.</w:t>
      </w:r>
    </w:p>
    <w:p w:rsidR="009C40F6" w:rsidRDefault="00811732">
      <w:pPr>
        <w:jc w:val="both"/>
        <w:rPr>
          <w:szCs w:val="24"/>
        </w:rPr>
      </w:pPr>
      <w:r>
        <w:rPr>
          <w:rFonts w:cs="Times New Roman"/>
          <w:szCs w:val="24"/>
        </w:rPr>
        <w:t xml:space="preserve">Инновационное развитие в контексте </w:t>
      </w:r>
      <w:r>
        <w:rPr>
          <w:rFonts w:cs="Times New Roman"/>
          <w:color w:val="000000" w:themeColor="text1"/>
          <w:szCs w:val="24"/>
          <w:shd w:val="clear" w:color="auto" w:fill="FFFFFF"/>
        </w:rPr>
        <w:t xml:space="preserve">цифровизации – это применение новых технологий и методы их введения в деятельность органов власти, различных промышленных предприятий, бизнес-корпораций и т.д. Оно позволяет оптимизировать и совершенствовать рабочие процессы благодаря программным системам, платформам и сервисам. От государственных учреждений и любых других организаций требуется наличие готовности к изменениям и внедрению новшеств. Для инноваций нужно создавать определенные условия. Например, их поддержка и стимулирование или сотрудничество с инновационными компаниями. </w:t>
      </w:r>
    </w:p>
    <w:p w:rsidR="00B94F99" w:rsidRDefault="00811732" w:rsidP="00B94F99">
      <w:pPr>
        <w:shd w:val="clear" w:color="auto" w:fill="FFFFFF"/>
        <w:jc w:val="both"/>
        <w:rPr>
          <w:szCs w:val="24"/>
        </w:rPr>
      </w:pPr>
      <w:r>
        <w:rPr>
          <w:rFonts w:cs="Times New Roman"/>
          <w:color w:val="000000" w:themeColor="text1"/>
          <w:szCs w:val="24"/>
          <w:shd w:val="clear" w:color="auto" w:fill="FFFFFF"/>
        </w:rPr>
        <w:t xml:space="preserve">Естественно инновационное развитие существенно меняет требования к профессиональным компетенциям служащих и приводит к преобразованию </w:t>
      </w:r>
      <w:r>
        <w:rPr>
          <w:rFonts w:eastAsia="Times New Roman" w:cs="Times New Roman"/>
          <w:szCs w:val="24"/>
          <w:lang w:eastAsia="ru-RU"/>
        </w:rPr>
        <w:t xml:space="preserve">процессов трудовой деятельности и условий труда </w:t>
      </w:r>
      <w:r w:rsidR="002B5405">
        <w:rPr>
          <w:rFonts w:eastAsia="Times New Roman" w:cs="Times New Roman"/>
          <w:szCs w:val="24"/>
          <w:lang w:eastAsia="ru-RU"/>
        </w:rPr>
        <w:t>[2</w:t>
      </w:r>
      <w:r w:rsidRPr="00E92429">
        <w:rPr>
          <w:rFonts w:eastAsia="Times New Roman" w:cs="Times New Roman"/>
          <w:szCs w:val="24"/>
          <w:lang w:eastAsia="ru-RU"/>
        </w:rPr>
        <w:t>]</w:t>
      </w:r>
      <w:r>
        <w:rPr>
          <w:rFonts w:eastAsia="Times New Roman" w:cs="Times New Roman"/>
          <w:szCs w:val="24"/>
          <w:lang w:eastAsia="ru-RU"/>
        </w:rPr>
        <w:t xml:space="preserve">. </w:t>
      </w:r>
      <w:r w:rsidR="00B94F99">
        <w:rPr>
          <w:rFonts w:eastAsia="Times New Roman" w:cs="Times New Roman"/>
          <w:szCs w:val="24"/>
          <w:lang w:eastAsia="ru-RU"/>
        </w:rPr>
        <w:t xml:space="preserve">Важно оперативно адаптировать </w:t>
      </w:r>
      <w:r w:rsidR="00B94F99">
        <w:rPr>
          <w:rFonts w:cs="Times New Roman"/>
          <w:color w:val="000000" w:themeColor="text1"/>
          <w:szCs w:val="24"/>
          <w:shd w:val="clear" w:color="auto" w:fill="FFFFFF"/>
        </w:rPr>
        <w:t>к</w:t>
      </w:r>
      <w:r>
        <w:rPr>
          <w:rFonts w:cs="Times New Roman"/>
          <w:color w:val="000000" w:themeColor="text1"/>
          <w:szCs w:val="24"/>
          <w:shd w:val="clear" w:color="auto" w:fill="FFFFFF"/>
        </w:rPr>
        <w:t>ом</w:t>
      </w:r>
      <w:r w:rsidR="00B94F99">
        <w:rPr>
          <w:rFonts w:cs="Times New Roman"/>
          <w:color w:val="000000" w:themeColor="text1"/>
          <w:szCs w:val="24"/>
          <w:shd w:val="clear" w:color="auto" w:fill="FFFFFF"/>
        </w:rPr>
        <w:t>петенции к изменениям</w:t>
      </w:r>
      <w:r>
        <w:rPr>
          <w:rFonts w:cs="Times New Roman"/>
          <w:color w:val="000000" w:themeColor="text1"/>
          <w:szCs w:val="24"/>
          <w:shd w:val="clear" w:color="auto" w:fill="FFFFFF"/>
        </w:rPr>
        <w:t xml:space="preserve">, </w:t>
      </w:r>
      <w:r w:rsidR="00B94F99">
        <w:rPr>
          <w:rFonts w:cs="Times New Roman"/>
          <w:color w:val="000000" w:themeColor="text1"/>
          <w:szCs w:val="24"/>
          <w:shd w:val="clear" w:color="auto" w:fill="FFFFFF"/>
        </w:rPr>
        <w:t xml:space="preserve">поскольку </w:t>
      </w:r>
      <w:r>
        <w:rPr>
          <w:rFonts w:cs="Times New Roman"/>
          <w:color w:val="000000" w:themeColor="text1"/>
          <w:szCs w:val="24"/>
          <w:shd w:val="clear" w:color="auto" w:fill="FFFFFF"/>
        </w:rPr>
        <w:t xml:space="preserve">они напрямую влияют на качество работы, высокие результаты управления в обществе, в котором растет цифровая грамотность. Целесообразным будет создание регламентации уровней данных компетенций, к примеру, от занимаемой человеком должности (базовый, продвинутый и специальный) </w:t>
      </w:r>
      <w:r w:rsidR="002B5405">
        <w:rPr>
          <w:rFonts w:cs="Times New Roman"/>
          <w:color w:val="000000" w:themeColor="text1"/>
          <w:szCs w:val="24"/>
          <w:shd w:val="clear" w:color="auto" w:fill="FFFFFF"/>
        </w:rPr>
        <w:t>[3</w:t>
      </w:r>
      <w:r w:rsidRPr="00E92429">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p>
    <w:p w:rsidR="009C40F6" w:rsidRDefault="00B94F99" w:rsidP="00B94F99">
      <w:pPr>
        <w:shd w:val="clear" w:color="auto" w:fill="FFFFFF"/>
        <w:jc w:val="both"/>
        <w:rPr>
          <w:szCs w:val="24"/>
        </w:rPr>
      </w:pPr>
      <w:r>
        <w:rPr>
          <w:rFonts w:cs="Times New Roman"/>
          <w:szCs w:val="24"/>
        </w:rPr>
        <w:t>Информационные технологии играют значимую роль в</w:t>
      </w:r>
      <w:r w:rsidR="00811732">
        <w:rPr>
          <w:rFonts w:cs="Times New Roman"/>
          <w:szCs w:val="24"/>
        </w:rPr>
        <w:t xml:space="preserve"> </w:t>
      </w:r>
      <w:r>
        <w:rPr>
          <w:rFonts w:cs="Times New Roman"/>
          <w:szCs w:val="24"/>
        </w:rPr>
        <w:t>совершенствовании мировой экономики. Однако г</w:t>
      </w:r>
      <w:r w:rsidR="00811732">
        <w:rPr>
          <w:rFonts w:cs="Times New Roman"/>
          <w:szCs w:val="24"/>
        </w:rPr>
        <w:t xml:space="preserve">лубокое проникновение </w:t>
      </w:r>
      <w:r>
        <w:rPr>
          <w:rFonts w:cs="Times New Roman"/>
          <w:szCs w:val="24"/>
        </w:rPr>
        <w:t xml:space="preserve">современных технологий в </w:t>
      </w:r>
      <w:r w:rsidR="00811732">
        <w:rPr>
          <w:rFonts w:cs="Times New Roman"/>
          <w:szCs w:val="24"/>
        </w:rPr>
        <w:t xml:space="preserve">сферы </w:t>
      </w:r>
      <w:r w:rsidR="00811732">
        <w:rPr>
          <w:rFonts w:cs="Times New Roman"/>
          <w:szCs w:val="24"/>
        </w:rPr>
        <w:lastRenderedPageBreak/>
        <w:t xml:space="preserve">жизнедеятельности дает начало видоизменению моделей управления. В следствии чего, могут возникать затруднения в профессиональном образе государственных и муниципальных служащих. </w:t>
      </w:r>
    </w:p>
    <w:p w:rsidR="009C40F6" w:rsidRDefault="00811732">
      <w:pPr>
        <w:jc w:val="both"/>
        <w:rPr>
          <w:szCs w:val="24"/>
        </w:rPr>
      </w:pPr>
      <w:r>
        <w:rPr>
          <w:rFonts w:cs="Times New Roman"/>
          <w:szCs w:val="24"/>
        </w:rPr>
        <w:t xml:space="preserve">Одной из главных и важнейших компетенций выступает информационная грамотность. Чиновники обязаны уметь искать, анализировать и использовать информацию. Также быть ознакомленными с технологиями и программами цифровой обработки данных. </w:t>
      </w:r>
    </w:p>
    <w:p w:rsidR="009C40F6" w:rsidRDefault="00811732">
      <w:pPr>
        <w:jc w:val="both"/>
        <w:rPr>
          <w:szCs w:val="24"/>
        </w:rPr>
      </w:pPr>
      <w:r>
        <w:rPr>
          <w:rFonts w:cs="Times New Roman"/>
          <w:szCs w:val="24"/>
        </w:rPr>
        <w:t>На втором месте стоит такая компетенция, как цифровая коммуникация, необходимая для плодотворного общения</w:t>
      </w:r>
      <w:r w:rsidR="00B94F99">
        <w:rPr>
          <w:rFonts w:cs="Times New Roman"/>
          <w:szCs w:val="24"/>
        </w:rPr>
        <w:t xml:space="preserve"> и взаимодействия с коллегами</w:t>
      </w:r>
      <w:r>
        <w:rPr>
          <w:rFonts w:cs="Times New Roman"/>
          <w:szCs w:val="24"/>
        </w:rPr>
        <w:t xml:space="preserve"> и гражданами посредством каналов связи (электронная почта, социальные сети и т.п.). </w:t>
      </w:r>
    </w:p>
    <w:p w:rsidR="009C40F6" w:rsidRDefault="00B94F99">
      <w:pPr>
        <w:jc w:val="both"/>
        <w:rPr>
          <w:szCs w:val="24"/>
        </w:rPr>
      </w:pPr>
      <w:r>
        <w:rPr>
          <w:rFonts w:cs="Times New Roman"/>
          <w:szCs w:val="24"/>
        </w:rPr>
        <w:t>Третье место занимает навык</w:t>
      </w:r>
      <w:r w:rsidR="00811732">
        <w:rPr>
          <w:rFonts w:cs="Times New Roman"/>
          <w:szCs w:val="24"/>
        </w:rPr>
        <w:t xml:space="preserve"> работы с программным о</w:t>
      </w:r>
      <w:r>
        <w:rPr>
          <w:rFonts w:cs="Times New Roman"/>
          <w:szCs w:val="24"/>
        </w:rPr>
        <w:t>беспечением, с помощью которого можно создавать различные отчеты</w:t>
      </w:r>
      <w:r w:rsidR="00811732">
        <w:rPr>
          <w:rFonts w:cs="Times New Roman"/>
          <w:szCs w:val="24"/>
        </w:rPr>
        <w:t xml:space="preserve"> и пр</w:t>
      </w:r>
      <w:r>
        <w:rPr>
          <w:rFonts w:cs="Times New Roman"/>
          <w:szCs w:val="24"/>
        </w:rPr>
        <w:t>езентаций, а также автоматизировать рабочие процессы</w:t>
      </w:r>
      <w:r w:rsidR="00811732">
        <w:rPr>
          <w:rFonts w:cs="Times New Roman"/>
          <w:szCs w:val="24"/>
        </w:rPr>
        <w:t xml:space="preserve">. </w:t>
      </w:r>
    </w:p>
    <w:p w:rsidR="009C40F6" w:rsidRDefault="00811732">
      <w:pPr>
        <w:jc w:val="both"/>
        <w:rPr>
          <w:szCs w:val="24"/>
        </w:rPr>
      </w:pPr>
      <w:r>
        <w:rPr>
          <w:rFonts w:cs="Times New Roman"/>
          <w:szCs w:val="24"/>
        </w:rPr>
        <w:t xml:space="preserve">Инновационные технологии выступают основным фактором мирового экономического роста и требуют быстрого принятия эффективных мер, способствующих экономике быть в соответствие с новыми технологическими трендами, ведь от этого зависит экономический рост, конкурентоспособность и национальная безопасность государства </w:t>
      </w:r>
      <w:r w:rsidR="002B5405">
        <w:rPr>
          <w:rFonts w:cs="Times New Roman"/>
          <w:szCs w:val="24"/>
        </w:rPr>
        <w:t>[4</w:t>
      </w:r>
      <w:r w:rsidRPr="00E92429">
        <w:rPr>
          <w:rFonts w:cs="Times New Roman"/>
          <w:szCs w:val="24"/>
        </w:rPr>
        <w:t>]</w:t>
      </w:r>
      <w:r>
        <w:rPr>
          <w:rFonts w:cs="Times New Roman"/>
          <w:szCs w:val="24"/>
        </w:rPr>
        <w:t xml:space="preserve">. </w:t>
      </w:r>
    </w:p>
    <w:p w:rsidR="009C40F6" w:rsidRDefault="00811732">
      <w:pPr>
        <w:jc w:val="both"/>
        <w:rPr>
          <w:szCs w:val="24"/>
        </w:rPr>
      </w:pPr>
      <w:r>
        <w:rPr>
          <w:rFonts w:cs="Times New Roman"/>
          <w:szCs w:val="24"/>
        </w:rPr>
        <w:t xml:space="preserve">Наличие цифровых технологий ставит перед служащими задачи, которые в свою очередь нуждаются в креативном подходе и готовности взаимодействовать с другими людьми и системами искусственного интеллекта. Служба чиновников в нынешних условиях должна быть </w:t>
      </w:r>
      <w:r w:rsidR="00B94F99">
        <w:rPr>
          <w:rFonts w:cs="Times New Roman"/>
          <w:szCs w:val="24"/>
        </w:rPr>
        <w:t xml:space="preserve">гибким и </w:t>
      </w:r>
      <w:r>
        <w:rPr>
          <w:rFonts w:cs="Times New Roman"/>
          <w:szCs w:val="24"/>
        </w:rPr>
        <w:t xml:space="preserve">оперативным средством достижения задач, поставленных перед государством, что означает - быть заинтересованной в введении цифровых инструментов в рабочую деятельность </w:t>
      </w:r>
      <w:r w:rsidR="002B5405">
        <w:rPr>
          <w:rFonts w:cs="Times New Roman"/>
          <w:szCs w:val="24"/>
        </w:rPr>
        <w:t>[5</w:t>
      </w:r>
      <w:r w:rsidRPr="00E92429">
        <w:rPr>
          <w:rFonts w:cs="Times New Roman"/>
          <w:szCs w:val="24"/>
        </w:rPr>
        <w:t>]</w:t>
      </w:r>
      <w:r>
        <w:rPr>
          <w:rFonts w:cs="Times New Roman"/>
          <w:szCs w:val="24"/>
        </w:rPr>
        <w:t xml:space="preserve">. </w:t>
      </w:r>
      <w:r>
        <w:rPr>
          <w:rFonts w:cs="Times New Roman"/>
          <w:color w:val="000000" w:themeColor="text1"/>
          <w:szCs w:val="24"/>
        </w:rPr>
        <w:t xml:space="preserve">Поэтому нужно развивать систему непрерывного профессионального образования с опорой на получение навыков грамотного обращения с информационными технологиями, которые могут быть достаточно сформированы при надлежащем закреплении в практической деятельности </w:t>
      </w:r>
      <w:r w:rsidR="002B5405">
        <w:rPr>
          <w:rFonts w:cs="Times New Roman"/>
          <w:color w:val="000000" w:themeColor="text1"/>
          <w:szCs w:val="24"/>
        </w:rPr>
        <w:t>[6</w:t>
      </w:r>
      <w:r w:rsidRPr="00E92429">
        <w:rPr>
          <w:rFonts w:cs="Times New Roman"/>
          <w:color w:val="000000" w:themeColor="text1"/>
          <w:szCs w:val="24"/>
        </w:rPr>
        <w:t>]</w:t>
      </w:r>
      <w:r>
        <w:rPr>
          <w:rFonts w:cs="Times New Roman"/>
          <w:color w:val="000000" w:themeColor="text1"/>
          <w:szCs w:val="24"/>
        </w:rPr>
        <w:t>.</w:t>
      </w:r>
    </w:p>
    <w:p w:rsidR="009C40F6" w:rsidRDefault="00811732">
      <w:pPr>
        <w:jc w:val="both"/>
        <w:rPr>
          <w:szCs w:val="24"/>
        </w:rPr>
      </w:pPr>
      <w:r>
        <w:rPr>
          <w:rFonts w:cs="Times New Roman"/>
          <w:color w:val="000000" w:themeColor="text1"/>
          <w:szCs w:val="24"/>
        </w:rPr>
        <w:t>С целью повышения знаний, умений и навыков служащих в системе государств</w:t>
      </w:r>
      <w:r w:rsidR="008C19CB">
        <w:rPr>
          <w:rFonts w:cs="Times New Roman"/>
          <w:color w:val="000000" w:themeColor="text1"/>
          <w:szCs w:val="24"/>
        </w:rPr>
        <w:t>енного управления можно рассмотреть</w:t>
      </w:r>
      <w:r>
        <w:rPr>
          <w:rFonts w:cs="Times New Roman"/>
          <w:color w:val="000000" w:themeColor="text1"/>
          <w:szCs w:val="24"/>
        </w:rPr>
        <w:t xml:space="preserve"> следующие варианты: разработка методического обеспечения, включающее в себя перечень цифровых компетенций, н</w:t>
      </w:r>
      <w:r w:rsidR="008C19CB">
        <w:rPr>
          <w:rFonts w:cs="Times New Roman"/>
          <w:color w:val="000000" w:themeColor="text1"/>
          <w:szCs w:val="24"/>
        </w:rPr>
        <w:t>ужных для каждой конкретной должности</w:t>
      </w:r>
      <w:r>
        <w:rPr>
          <w:rFonts w:cs="Times New Roman"/>
          <w:color w:val="000000" w:themeColor="text1"/>
          <w:szCs w:val="24"/>
        </w:rPr>
        <w:t xml:space="preserve">; внесение изменений в программы высшего образования, которые сопряжены с подготовкой государственных и муниципальных служащих в направлении инновационного развития в различных практических сферах; введение изменений в законодательство о государственной и муниципальной службе в той части, где предъявлены требования к образованию и квалификации </w:t>
      </w:r>
      <w:r w:rsidR="002B5405">
        <w:rPr>
          <w:rFonts w:cs="Times New Roman"/>
          <w:color w:val="000000" w:themeColor="text1"/>
          <w:szCs w:val="24"/>
        </w:rPr>
        <w:t>[3</w:t>
      </w:r>
      <w:r w:rsidRPr="00E92429">
        <w:rPr>
          <w:rFonts w:cs="Times New Roman"/>
          <w:color w:val="000000" w:themeColor="text1"/>
          <w:szCs w:val="24"/>
        </w:rPr>
        <w:t>]</w:t>
      </w:r>
      <w:r>
        <w:rPr>
          <w:rFonts w:cs="Times New Roman"/>
          <w:color w:val="000000" w:themeColor="text1"/>
          <w:szCs w:val="24"/>
        </w:rPr>
        <w:t xml:space="preserve">. </w:t>
      </w:r>
    </w:p>
    <w:p w:rsidR="009C40F6" w:rsidRDefault="00811732">
      <w:pPr>
        <w:jc w:val="both"/>
        <w:rPr>
          <w:rFonts w:cs="Times New Roman"/>
          <w:color w:val="000000" w:themeColor="text1"/>
          <w:szCs w:val="24"/>
        </w:rPr>
      </w:pPr>
      <w:r>
        <w:rPr>
          <w:rFonts w:cs="Times New Roman"/>
          <w:b/>
          <w:i/>
          <w:color w:val="000000" w:themeColor="text1"/>
          <w:szCs w:val="24"/>
        </w:rPr>
        <w:t xml:space="preserve">Выводы. </w:t>
      </w:r>
      <w:r>
        <w:rPr>
          <w:rFonts w:cs="Times New Roman"/>
          <w:color w:val="000000" w:themeColor="text1"/>
          <w:szCs w:val="24"/>
        </w:rPr>
        <w:t>Трудовая деятельность государственных и муниципальных служащих претерпевает значительные изменения, вызванные технологическими нововведениями. Для успешной трансформации профессиональных компетенций в условиях инновационного развития надо проводить регулярное обучение персонала. Государственным организациям важно создавать условия для практического применения приобретенных сотрудниками умений и знаний. У государственных и муниципальных служащих должна быть возможность применения навыков на практике для того, чтобы они постепенно становились частью их повседневной работы. При помощи поддержки государственных организаций могут повыситься не только компетенции служащих, но и результативность и качество государственного и муниц</w:t>
      </w:r>
      <w:r w:rsidR="008C19CB">
        <w:rPr>
          <w:rFonts w:cs="Times New Roman"/>
          <w:color w:val="000000" w:themeColor="text1"/>
          <w:szCs w:val="24"/>
        </w:rPr>
        <w:t xml:space="preserve">ипального управления в период </w:t>
      </w:r>
      <w:r>
        <w:rPr>
          <w:rFonts w:cs="Times New Roman"/>
          <w:color w:val="000000" w:themeColor="text1"/>
          <w:szCs w:val="24"/>
        </w:rPr>
        <w:t>акт</w:t>
      </w:r>
      <w:r w:rsidR="00731E93">
        <w:rPr>
          <w:rFonts w:cs="Times New Roman"/>
          <w:color w:val="000000" w:themeColor="text1"/>
          <w:szCs w:val="24"/>
        </w:rPr>
        <w:t>ивного инновационного развития.</w:t>
      </w:r>
    </w:p>
    <w:p w:rsidR="00731E93" w:rsidRDefault="00731E93">
      <w:pPr>
        <w:jc w:val="both"/>
        <w:rPr>
          <w:szCs w:val="24"/>
        </w:rPr>
      </w:pPr>
      <w:r>
        <w:rPr>
          <w:rFonts w:cs="Times New Roman"/>
          <w:color w:val="000000" w:themeColor="text1"/>
          <w:szCs w:val="24"/>
        </w:rPr>
        <w:t>Знания и навыки являются частью структурных изменений в современном обществе. Следовательно, в условиях стремительного инновационного развития и активного внедрения в жизнедеятельность цифровых технологий необходимо вырабатывать новые подхо</w:t>
      </w:r>
      <w:r w:rsidR="008C19CB">
        <w:rPr>
          <w:rFonts w:cs="Times New Roman"/>
          <w:color w:val="000000" w:themeColor="text1"/>
          <w:szCs w:val="24"/>
        </w:rPr>
        <w:t>ды к подбору персонала и методы</w:t>
      </w:r>
      <w:r>
        <w:rPr>
          <w:rFonts w:cs="Times New Roman"/>
          <w:color w:val="000000" w:themeColor="text1"/>
          <w:szCs w:val="24"/>
        </w:rPr>
        <w:t xml:space="preserve"> управления. Для успешной деятельности государственных и муниципальных органов в реализации задач, поставленных государством, служащие должны </w:t>
      </w:r>
      <w:r>
        <w:rPr>
          <w:rFonts w:cs="Times New Roman"/>
          <w:color w:val="000000" w:themeColor="text1"/>
          <w:szCs w:val="24"/>
        </w:rPr>
        <w:lastRenderedPageBreak/>
        <w:t>обладать познаниями в профессио</w:t>
      </w:r>
      <w:r w:rsidR="00811732">
        <w:rPr>
          <w:rFonts w:cs="Times New Roman"/>
          <w:color w:val="000000" w:themeColor="text1"/>
          <w:szCs w:val="24"/>
        </w:rPr>
        <w:t xml:space="preserve">нальной и информационной сферах, а также быть готовыми к инновациям, уметь мыслить глобально и владеть цифровыми компетенциями. </w:t>
      </w:r>
    </w:p>
    <w:p w:rsidR="009C40F6" w:rsidRDefault="00811732">
      <w:pPr>
        <w:jc w:val="center"/>
        <w:rPr>
          <w:rFonts w:cs="Times New Roman"/>
          <w:color w:val="000000" w:themeColor="text1"/>
          <w:szCs w:val="24"/>
        </w:rPr>
      </w:pPr>
      <w:r>
        <w:rPr>
          <w:rFonts w:cs="Times New Roman"/>
          <w:color w:val="000000" w:themeColor="text1"/>
          <w:szCs w:val="24"/>
        </w:rPr>
        <w:t>ЛИТЕРАТУРА:</w:t>
      </w:r>
    </w:p>
    <w:p w:rsidR="008C19CB" w:rsidRPr="002B5405" w:rsidRDefault="00AC042F" w:rsidP="002B5405">
      <w:pPr>
        <w:jc w:val="both"/>
        <w:rPr>
          <w:bdr w:val="none" w:sz="0" w:space="0" w:color="auto" w:frame="1"/>
        </w:rPr>
      </w:pPr>
      <w:r>
        <w:rPr>
          <w:color w:val="000000" w:themeColor="text1"/>
        </w:rPr>
        <w:t>1. Рябова Т.М, Рогач </w:t>
      </w:r>
      <w:r w:rsidR="008C19CB" w:rsidRPr="002B5405">
        <w:rPr>
          <w:color w:val="000000" w:themeColor="text1"/>
        </w:rPr>
        <w:t>О.В.</w:t>
      </w:r>
      <w:r>
        <w:rPr>
          <w:color w:val="000000" w:themeColor="text1"/>
        </w:rPr>
        <w:t> </w:t>
      </w:r>
      <w:r>
        <w:rPr>
          <w:bdr w:val="none" w:sz="0" w:space="0" w:color="auto" w:frame="1"/>
        </w:rPr>
        <w:t>Профессионализм и </w:t>
      </w:r>
      <w:r w:rsidR="008C19CB" w:rsidRPr="002B5405">
        <w:rPr>
          <w:bdr w:val="none" w:sz="0" w:space="0" w:color="auto" w:frame="1"/>
        </w:rPr>
        <w:t>компете</w:t>
      </w:r>
      <w:r>
        <w:rPr>
          <w:bdr w:val="none" w:sz="0" w:space="0" w:color="auto" w:frame="1"/>
        </w:rPr>
        <w:t>нтность государственных служащих в </w:t>
      </w:r>
      <w:r w:rsidR="008C19CB" w:rsidRPr="002B5405">
        <w:rPr>
          <w:bdr w:val="none" w:sz="0" w:space="0" w:color="auto" w:frame="1"/>
        </w:rPr>
        <w:t>России</w:t>
      </w:r>
      <w:r>
        <w:rPr>
          <w:bdr w:val="none" w:sz="0" w:space="0" w:color="auto" w:frame="1"/>
        </w:rPr>
        <w:t> </w:t>
      </w:r>
      <w:r w:rsidR="008C19CB" w:rsidRPr="002B5405">
        <w:rPr>
          <w:bdr w:val="none" w:sz="0" w:space="0" w:color="auto" w:frame="1"/>
        </w:rPr>
        <w:t>[Электронный</w:t>
      </w:r>
      <w:r>
        <w:rPr>
          <w:bdr w:val="none" w:sz="0" w:space="0" w:color="auto" w:frame="1"/>
        </w:rPr>
        <w:t> </w:t>
      </w:r>
      <w:r w:rsidR="008C19CB" w:rsidRPr="002B5405">
        <w:rPr>
          <w:bdr w:val="none" w:sz="0" w:space="0" w:color="auto" w:frame="1"/>
        </w:rPr>
        <w:t>ресурс]</w:t>
      </w:r>
      <w:r>
        <w:rPr>
          <w:bdr w:val="none" w:sz="0" w:space="0" w:color="auto" w:frame="1"/>
        </w:rPr>
        <w:t>. </w:t>
      </w:r>
      <w:r w:rsidR="008C19CB" w:rsidRPr="002B5405">
        <w:rPr>
          <w:bdr w:val="none" w:sz="0" w:space="0" w:color="auto" w:frame="1"/>
          <w:lang w:val="en-US"/>
        </w:rPr>
        <w:t>URL</w:t>
      </w:r>
      <w:r w:rsidR="008C19CB" w:rsidRPr="002B5405">
        <w:rPr>
          <w:bdr w:val="none" w:sz="0" w:space="0" w:color="auto" w:frame="1"/>
        </w:rPr>
        <w:t>:</w:t>
      </w:r>
      <w:r>
        <w:rPr>
          <w:bdr w:val="none" w:sz="0" w:space="0" w:color="auto" w:frame="1"/>
        </w:rPr>
        <w:t> </w:t>
      </w:r>
      <w:r w:rsidRPr="00AC042F">
        <w:rPr>
          <w:bdr w:val="none" w:sz="0" w:space="0" w:color="auto" w:frame="1"/>
          <w:lang w:val="en-US"/>
        </w:rPr>
        <w:t>https</w:t>
      </w:r>
      <w:r w:rsidRPr="00AC042F">
        <w:rPr>
          <w:bdr w:val="none" w:sz="0" w:space="0" w:color="auto" w:frame="1"/>
        </w:rPr>
        <w:t>://</w:t>
      </w:r>
      <w:proofErr w:type="spellStart"/>
      <w:r w:rsidRPr="00AC042F">
        <w:rPr>
          <w:bdr w:val="none" w:sz="0" w:space="0" w:color="auto" w:frame="1"/>
          <w:lang w:val="en-US"/>
        </w:rPr>
        <w:t>cyberleninka</w:t>
      </w:r>
      <w:proofErr w:type="spellEnd"/>
      <w:r w:rsidRPr="00AC042F">
        <w:rPr>
          <w:bdr w:val="none" w:sz="0" w:space="0" w:color="auto" w:frame="1"/>
        </w:rPr>
        <w:t>.</w:t>
      </w:r>
      <w:proofErr w:type="spellStart"/>
      <w:r w:rsidRPr="00AC042F">
        <w:rPr>
          <w:bdr w:val="none" w:sz="0" w:space="0" w:color="auto" w:frame="1"/>
          <w:lang w:val="en-US"/>
        </w:rPr>
        <w:t>ru</w:t>
      </w:r>
      <w:proofErr w:type="spellEnd"/>
      <w:r w:rsidRPr="00AC042F">
        <w:rPr>
          <w:bdr w:val="none" w:sz="0" w:space="0" w:color="auto" w:frame="1"/>
        </w:rPr>
        <w:t>/</w:t>
      </w:r>
      <w:r w:rsidRPr="00AC042F">
        <w:rPr>
          <w:bdr w:val="none" w:sz="0" w:space="0" w:color="auto" w:frame="1"/>
          <w:lang w:val="en-US"/>
        </w:rPr>
        <w:t>article</w:t>
      </w:r>
      <w:r w:rsidRPr="00AC042F">
        <w:rPr>
          <w:bdr w:val="none" w:sz="0" w:space="0" w:color="auto" w:frame="1"/>
        </w:rPr>
        <w:t>/</w:t>
      </w:r>
      <w:r w:rsidRPr="00AC042F">
        <w:rPr>
          <w:bdr w:val="none" w:sz="0" w:space="0" w:color="auto" w:frame="1"/>
          <w:lang w:val="en-US"/>
        </w:rPr>
        <w:t>n</w:t>
      </w:r>
      <w:r w:rsidRPr="00AC042F">
        <w:rPr>
          <w:bdr w:val="none" w:sz="0" w:space="0" w:color="auto" w:frame="1"/>
        </w:rPr>
        <w:t>/</w:t>
      </w:r>
      <w:proofErr w:type="spellStart"/>
      <w:r w:rsidRPr="00AC042F">
        <w:rPr>
          <w:bdr w:val="none" w:sz="0" w:space="0" w:color="auto" w:frame="1"/>
          <w:lang w:val="en-US"/>
        </w:rPr>
        <w:t>professionalizm</w:t>
      </w:r>
      <w:proofErr w:type="spellEnd"/>
      <w:r w:rsidRPr="00AC042F">
        <w:rPr>
          <w:bdr w:val="none" w:sz="0" w:space="0" w:color="auto" w:frame="1"/>
        </w:rPr>
        <w:t>-</w:t>
      </w:r>
      <w:proofErr w:type="spellStart"/>
      <w:r w:rsidRPr="00AC042F">
        <w:rPr>
          <w:bdr w:val="none" w:sz="0" w:space="0" w:color="auto" w:frame="1"/>
          <w:lang w:val="en-US"/>
        </w:rPr>
        <w:t>i</w:t>
      </w:r>
      <w:proofErr w:type="spellEnd"/>
      <w:r w:rsidRPr="00AC042F">
        <w:rPr>
          <w:bdr w:val="none" w:sz="0" w:space="0" w:color="auto" w:frame="1"/>
        </w:rPr>
        <w:t>-</w:t>
      </w:r>
      <w:proofErr w:type="spellStart"/>
      <w:r w:rsidRPr="00AC042F">
        <w:rPr>
          <w:bdr w:val="none" w:sz="0" w:space="0" w:color="auto" w:frame="1"/>
          <w:lang w:val="en-US"/>
        </w:rPr>
        <w:t>kompetentnost</w:t>
      </w:r>
      <w:proofErr w:type="spellEnd"/>
      <w:r w:rsidRPr="00AC042F">
        <w:rPr>
          <w:bdr w:val="none" w:sz="0" w:space="0" w:color="auto" w:frame="1"/>
        </w:rPr>
        <w:t>-</w:t>
      </w:r>
      <w:proofErr w:type="spellStart"/>
      <w:r w:rsidRPr="00AC042F">
        <w:rPr>
          <w:bdr w:val="none" w:sz="0" w:space="0" w:color="auto" w:frame="1"/>
          <w:lang w:val="en-US"/>
        </w:rPr>
        <w:t>gosudarstvennyh</w:t>
      </w:r>
      <w:proofErr w:type="spellEnd"/>
      <w:r w:rsidRPr="00AC042F">
        <w:rPr>
          <w:bdr w:val="none" w:sz="0" w:space="0" w:color="auto" w:frame="1"/>
        </w:rPr>
        <w:t>-</w:t>
      </w:r>
      <w:proofErr w:type="spellStart"/>
      <w:r w:rsidRPr="00AC042F">
        <w:rPr>
          <w:bdr w:val="none" w:sz="0" w:space="0" w:color="auto" w:frame="1"/>
          <w:lang w:val="en-US"/>
        </w:rPr>
        <w:t>sluzhaschih</w:t>
      </w:r>
      <w:proofErr w:type="spellEnd"/>
      <w:r w:rsidRPr="00AC042F">
        <w:rPr>
          <w:bdr w:val="none" w:sz="0" w:space="0" w:color="auto" w:frame="1"/>
        </w:rPr>
        <w:t>-</w:t>
      </w:r>
      <w:r w:rsidRPr="00AC042F">
        <w:rPr>
          <w:bdr w:val="none" w:sz="0" w:space="0" w:color="auto" w:frame="1"/>
          <w:lang w:val="en-US"/>
        </w:rPr>
        <w:t>v</w:t>
      </w:r>
      <w:r w:rsidRPr="00AC042F">
        <w:rPr>
          <w:bdr w:val="none" w:sz="0" w:space="0" w:color="auto" w:frame="1"/>
        </w:rPr>
        <w:t>-</w:t>
      </w:r>
      <w:proofErr w:type="spellStart"/>
      <w:r w:rsidRPr="00AC042F">
        <w:rPr>
          <w:bdr w:val="none" w:sz="0" w:space="0" w:color="auto" w:frame="1"/>
          <w:lang w:val="en-US"/>
        </w:rPr>
        <w:t>rossii</w:t>
      </w:r>
      <w:proofErr w:type="spellEnd"/>
      <w:r>
        <w:rPr>
          <w:bdr w:val="none" w:sz="0" w:space="0" w:color="auto" w:frame="1"/>
        </w:rPr>
        <w:t> </w:t>
      </w:r>
      <w:r w:rsidR="008C19CB" w:rsidRPr="002B5405">
        <w:rPr>
          <w:bdr w:val="none" w:sz="0" w:space="0" w:color="auto" w:frame="1"/>
        </w:rPr>
        <w:t>(дата обращения: 02.11.2023).</w:t>
      </w:r>
    </w:p>
    <w:p w:rsidR="009C40F6" w:rsidRPr="001C775F" w:rsidRDefault="002B5405">
      <w:pPr>
        <w:jc w:val="both"/>
        <w:rPr>
          <w:szCs w:val="24"/>
        </w:rPr>
      </w:pPr>
      <w:r>
        <w:rPr>
          <w:rFonts w:cs="Times New Roman"/>
          <w:color w:val="000000" w:themeColor="text1"/>
          <w:szCs w:val="24"/>
        </w:rPr>
        <w:t>2</w:t>
      </w:r>
      <w:r w:rsidR="00AC042F">
        <w:rPr>
          <w:rFonts w:cs="Times New Roman"/>
          <w:color w:val="000000" w:themeColor="text1"/>
          <w:szCs w:val="24"/>
        </w:rPr>
        <w:t>. </w:t>
      </w:r>
      <w:r w:rsidR="00811732">
        <w:rPr>
          <w:rFonts w:cs="Times New Roman"/>
          <w:color w:val="000000" w:themeColor="text1"/>
          <w:szCs w:val="24"/>
        </w:rPr>
        <w:t>Кравец М.А., Емельянова О.Я., Шершень И.В. Профессиональная адаптация государственных служащих в условиях технологических и социально-экономических изменений. Современная экономика: проблемы и решения. 2022. Том 10. № 10. С. 95-106.</w:t>
      </w:r>
    </w:p>
    <w:p w:rsidR="009C40F6" w:rsidRDefault="002B5405">
      <w:pPr>
        <w:jc w:val="both"/>
      </w:pPr>
      <w:r>
        <w:rPr>
          <w:rFonts w:cs="Times New Roman"/>
          <w:color w:val="000000" w:themeColor="text1"/>
          <w:szCs w:val="24"/>
        </w:rPr>
        <w:t>3</w:t>
      </w:r>
      <w:r w:rsidR="00811732" w:rsidRPr="00E92429">
        <w:rPr>
          <w:rFonts w:cs="Times New Roman"/>
          <w:color w:val="000000" w:themeColor="text1"/>
          <w:szCs w:val="24"/>
        </w:rPr>
        <w:t>.</w:t>
      </w:r>
      <w:r w:rsidR="00AC042F">
        <w:rPr>
          <w:rFonts w:cs="Times New Roman"/>
          <w:color w:val="000000" w:themeColor="text1"/>
          <w:szCs w:val="24"/>
        </w:rPr>
        <w:t> </w:t>
      </w:r>
      <w:r w:rsidR="00811732">
        <w:rPr>
          <w:rFonts w:cs="Times New Roman"/>
          <w:color w:val="000000" w:themeColor="text1"/>
          <w:spacing w:val="-4"/>
          <w:szCs w:val="24"/>
        </w:rPr>
        <w:t xml:space="preserve">Оборин М.С. Формирование цифровых компетенций управления государственных служащих в условиях нового экономического формата </w:t>
      </w:r>
      <w:r w:rsidR="00811732" w:rsidRPr="00E92429">
        <w:rPr>
          <w:rFonts w:cs="Times New Roman"/>
          <w:color w:val="000000" w:themeColor="text1"/>
          <w:spacing w:val="-4"/>
          <w:szCs w:val="24"/>
        </w:rPr>
        <w:t>[</w:t>
      </w:r>
      <w:r w:rsidR="00811732">
        <w:rPr>
          <w:rFonts w:cs="Times New Roman"/>
          <w:color w:val="000000" w:themeColor="text1"/>
          <w:spacing w:val="-4"/>
          <w:szCs w:val="24"/>
        </w:rPr>
        <w:t>Электронный ресурс</w:t>
      </w:r>
      <w:r w:rsidR="00811732" w:rsidRPr="00E92429">
        <w:rPr>
          <w:rFonts w:cs="Times New Roman"/>
          <w:color w:val="000000" w:themeColor="text1"/>
          <w:spacing w:val="-4"/>
          <w:szCs w:val="24"/>
        </w:rPr>
        <w:t xml:space="preserve">]. </w:t>
      </w:r>
      <w:r w:rsidR="00811732">
        <w:rPr>
          <w:rFonts w:cs="Times New Roman"/>
          <w:color w:val="000000" w:themeColor="text1"/>
          <w:spacing w:val="-4"/>
          <w:szCs w:val="24"/>
          <w:lang w:val="en-US"/>
        </w:rPr>
        <w:t>URL</w:t>
      </w:r>
      <w:r w:rsidR="00811732" w:rsidRPr="00E92429">
        <w:rPr>
          <w:rFonts w:cs="Times New Roman"/>
          <w:color w:val="000000" w:themeColor="text1"/>
          <w:spacing w:val="-4"/>
          <w:szCs w:val="24"/>
        </w:rPr>
        <w:t xml:space="preserve">: </w:t>
      </w:r>
      <w:r w:rsidR="00811732">
        <w:rPr>
          <w:rFonts w:cs="Times New Roman"/>
          <w:color w:val="000000" w:themeColor="text1"/>
          <w:spacing w:val="-4"/>
          <w:szCs w:val="24"/>
          <w:lang w:val="en-US"/>
        </w:rPr>
        <w:t>https</w:t>
      </w:r>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cyberleninka</w:t>
      </w:r>
      <w:proofErr w:type="spellEnd"/>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ru</w:t>
      </w:r>
      <w:proofErr w:type="spellEnd"/>
      <w:r w:rsidR="00811732" w:rsidRPr="00E92429">
        <w:rPr>
          <w:rFonts w:cs="Times New Roman"/>
          <w:color w:val="000000" w:themeColor="text1"/>
          <w:spacing w:val="-4"/>
          <w:szCs w:val="24"/>
        </w:rPr>
        <w:t>/</w:t>
      </w:r>
      <w:r w:rsidR="00811732">
        <w:rPr>
          <w:rFonts w:cs="Times New Roman"/>
          <w:color w:val="000000" w:themeColor="text1"/>
          <w:spacing w:val="-4"/>
          <w:szCs w:val="24"/>
          <w:lang w:val="en-US"/>
        </w:rPr>
        <w:t>article</w:t>
      </w:r>
      <w:r w:rsidR="00811732" w:rsidRPr="00E92429">
        <w:rPr>
          <w:rFonts w:cs="Times New Roman"/>
          <w:color w:val="000000" w:themeColor="text1"/>
          <w:spacing w:val="-4"/>
          <w:szCs w:val="24"/>
        </w:rPr>
        <w:t>/</w:t>
      </w:r>
      <w:r w:rsidR="00811732">
        <w:rPr>
          <w:rFonts w:cs="Times New Roman"/>
          <w:color w:val="000000" w:themeColor="text1"/>
          <w:spacing w:val="-4"/>
          <w:szCs w:val="24"/>
          <w:lang w:val="en-US"/>
        </w:rPr>
        <w:t>n</w:t>
      </w:r>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formirovanie</w:t>
      </w:r>
      <w:proofErr w:type="spellEnd"/>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tsifrovyh</w:t>
      </w:r>
      <w:proofErr w:type="spellEnd"/>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kompetentsiy</w:t>
      </w:r>
      <w:proofErr w:type="spellEnd"/>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upravleniya</w:t>
      </w:r>
      <w:proofErr w:type="spellEnd"/>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gosudarstvennyh</w:t>
      </w:r>
      <w:proofErr w:type="spellEnd"/>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sluzhaschih</w:t>
      </w:r>
      <w:proofErr w:type="spellEnd"/>
      <w:r w:rsidR="00811732" w:rsidRPr="00E92429">
        <w:rPr>
          <w:rFonts w:cs="Times New Roman"/>
          <w:color w:val="000000" w:themeColor="text1"/>
          <w:spacing w:val="-4"/>
          <w:szCs w:val="24"/>
        </w:rPr>
        <w:t>-</w:t>
      </w:r>
      <w:r w:rsidR="00811732">
        <w:rPr>
          <w:rFonts w:cs="Times New Roman"/>
          <w:color w:val="000000" w:themeColor="text1"/>
          <w:spacing w:val="-4"/>
          <w:szCs w:val="24"/>
          <w:lang w:val="en-US"/>
        </w:rPr>
        <w:t>v</w:t>
      </w:r>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usloviyah</w:t>
      </w:r>
      <w:proofErr w:type="spellEnd"/>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novogo</w:t>
      </w:r>
      <w:proofErr w:type="spellEnd"/>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ekonomicheskogo</w:t>
      </w:r>
      <w:proofErr w:type="spellEnd"/>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formata</w:t>
      </w:r>
      <w:proofErr w:type="spellEnd"/>
      <w:r w:rsidR="00811732" w:rsidRPr="00E92429">
        <w:rPr>
          <w:rFonts w:cs="Times New Roman"/>
          <w:color w:val="000000" w:themeColor="text1"/>
          <w:spacing w:val="-4"/>
          <w:szCs w:val="24"/>
        </w:rPr>
        <w:t xml:space="preserve"> (</w:t>
      </w:r>
      <w:r w:rsidR="00811732">
        <w:rPr>
          <w:rFonts w:cs="Times New Roman"/>
          <w:color w:val="000000" w:themeColor="text1"/>
          <w:spacing w:val="-4"/>
          <w:szCs w:val="24"/>
        </w:rPr>
        <w:t>дата обращения: 02.11.2023).</w:t>
      </w:r>
    </w:p>
    <w:p w:rsidR="009C40F6" w:rsidRDefault="002B5405">
      <w:pPr>
        <w:jc w:val="both"/>
      </w:pPr>
      <w:r>
        <w:rPr>
          <w:rFonts w:cs="Times New Roman"/>
          <w:color w:val="000000" w:themeColor="text1"/>
          <w:szCs w:val="24"/>
        </w:rPr>
        <w:t>4</w:t>
      </w:r>
      <w:r w:rsidR="00811732">
        <w:rPr>
          <w:rFonts w:cs="Times New Roman"/>
          <w:color w:val="000000" w:themeColor="text1"/>
          <w:szCs w:val="24"/>
        </w:rPr>
        <w:t xml:space="preserve">. </w:t>
      </w:r>
      <w:proofErr w:type="spellStart"/>
      <w:r w:rsidR="00811732">
        <w:rPr>
          <w:rFonts w:cs="Times New Roman"/>
          <w:color w:val="000000" w:themeColor="text1"/>
          <w:szCs w:val="24"/>
        </w:rPr>
        <w:t>Магаева</w:t>
      </w:r>
      <w:proofErr w:type="spellEnd"/>
      <w:r w:rsidR="00811732">
        <w:rPr>
          <w:rFonts w:cs="Times New Roman"/>
          <w:color w:val="000000" w:themeColor="text1"/>
          <w:szCs w:val="24"/>
        </w:rPr>
        <w:t xml:space="preserve"> Т.А., </w:t>
      </w:r>
      <w:proofErr w:type="spellStart"/>
      <w:r w:rsidR="00811732">
        <w:rPr>
          <w:rFonts w:cs="Times New Roman"/>
          <w:color w:val="000000" w:themeColor="text1"/>
          <w:szCs w:val="24"/>
        </w:rPr>
        <w:t>Ревина</w:t>
      </w:r>
      <w:proofErr w:type="spellEnd"/>
      <w:r w:rsidR="00811732">
        <w:rPr>
          <w:rFonts w:cs="Times New Roman"/>
          <w:color w:val="000000" w:themeColor="text1"/>
          <w:szCs w:val="24"/>
        </w:rPr>
        <w:t xml:space="preserve"> С.Н. Трансформация компетенций государственных служащих в условиях цифровизации государственного управления </w:t>
      </w:r>
      <w:r w:rsidR="00811732" w:rsidRPr="00E92429">
        <w:rPr>
          <w:rFonts w:cs="Times New Roman"/>
          <w:color w:val="000000" w:themeColor="text1"/>
          <w:szCs w:val="24"/>
        </w:rPr>
        <w:t>[</w:t>
      </w:r>
      <w:r w:rsidR="00811732">
        <w:rPr>
          <w:rFonts w:cs="Times New Roman"/>
          <w:color w:val="000000" w:themeColor="text1"/>
          <w:szCs w:val="24"/>
        </w:rPr>
        <w:t>Электронный ресурс</w:t>
      </w:r>
      <w:r w:rsidR="00811732" w:rsidRPr="00E92429">
        <w:rPr>
          <w:rFonts w:cs="Times New Roman"/>
          <w:color w:val="000000" w:themeColor="text1"/>
          <w:szCs w:val="24"/>
        </w:rPr>
        <w:t xml:space="preserve">]. </w:t>
      </w:r>
      <w:r w:rsidR="00811732">
        <w:rPr>
          <w:rFonts w:cs="Times New Roman"/>
          <w:color w:val="000000" w:themeColor="text1"/>
          <w:szCs w:val="24"/>
          <w:lang w:val="en-US"/>
        </w:rPr>
        <w:t>URL</w:t>
      </w:r>
      <w:r w:rsidR="00811732" w:rsidRPr="00E92429">
        <w:rPr>
          <w:rFonts w:cs="Times New Roman"/>
          <w:color w:val="000000" w:themeColor="text1"/>
          <w:szCs w:val="24"/>
        </w:rPr>
        <w:t xml:space="preserve">: </w:t>
      </w:r>
      <w:r w:rsidR="00811732">
        <w:rPr>
          <w:rFonts w:cs="Times New Roman"/>
          <w:color w:val="000000" w:themeColor="text1"/>
          <w:szCs w:val="24"/>
          <w:lang w:val="en-US"/>
        </w:rPr>
        <w:t>https</w:t>
      </w:r>
      <w:r w:rsidR="00811732" w:rsidRPr="00E92429">
        <w:rPr>
          <w:rFonts w:cs="Times New Roman"/>
          <w:color w:val="000000" w:themeColor="text1"/>
          <w:szCs w:val="24"/>
        </w:rPr>
        <w:t>://</w:t>
      </w:r>
      <w:proofErr w:type="spellStart"/>
      <w:r w:rsidR="00811732">
        <w:rPr>
          <w:rFonts w:cs="Times New Roman"/>
          <w:color w:val="000000" w:themeColor="text1"/>
          <w:szCs w:val="24"/>
          <w:lang w:val="en-US"/>
        </w:rPr>
        <w:t>cyberleninka</w:t>
      </w:r>
      <w:proofErr w:type="spellEnd"/>
      <w:r w:rsidR="00811732" w:rsidRPr="00E92429">
        <w:rPr>
          <w:rFonts w:cs="Times New Roman"/>
          <w:color w:val="000000" w:themeColor="text1"/>
          <w:szCs w:val="24"/>
        </w:rPr>
        <w:t>.</w:t>
      </w:r>
      <w:proofErr w:type="spellStart"/>
      <w:r w:rsidR="00811732">
        <w:rPr>
          <w:rFonts w:cs="Times New Roman"/>
          <w:color w:val="000000" w:themeColor="text1"/>
          <w:szCs w:val="24"/>
          <w:lang w:val="en-US"/>
        </w:rPr>
        <w:t>ru</w:t>
      </w:r>
      <w:proofErr w:type="spellEnd"/>
      <w:r w:rsidR="00811732" w:rsidRPr="00E92429">
        <w:rPr>
          <w:rFonts w:cs="Times New Roman"/>
          <w:color w:val="000000" w:themeColor="text1"/>
          <w:szCs w:val="24"/>
        </w:rPr>
        <w:t>/</w:t>
      </w:r>
      <w:r w:rsidR="00811732">
        <w:rPr>
          <w:rFonts w:cs="Times New Roman"/>
          <w:color w:val="000000" w:themeColor="text1"/>
          <w:szCs w:val="24"/>
          <w:lang w:val="en-US"/>
        </w:rPr>
        <w:t>article</w:t>
      </w:r>
      <w:r w:rsidR="00811732" w:rsidRPr="00E92429">
        <w:rPr>
          <w:rFonts w:cs="Times New Roman"/>
          <w:color w:val="000000" w:themeColor="text1"/>
          <w:szCs w:val="24"/>
        </w:rPr>
        <w:t>/</w:t>
      </w:r>
      <w:r w:rsidR="00811732">
        <w:rPr>
          <w:rFonts w:cs="Times New Roman"/>
          <w:color w:val="000000" w:themeColor="text1"/>
          <w:szCs w:val="24"/>
          <w:lang w:val="en-US"/>
        </w:rPr>
        <w:t>n</w:t>
      </w:r>
      <w:r w:rsidR="00811732" w:rsidRPr="00E92429">
        <w:rPr>
          <w:rFonts w:cs="Times New Roman"/>
          <w:color w:val="000000" w:themeColor="text1"/>
          <w:szCs w:val="24"/>
        </w:rPr>
        <w:t>/</w:t>
      </w:r>
      <w:proofErr w:type="spellStart"/>
      <w:r w:rsidR="00811732">
        <w:rPr>
          <w:rFonts w:cs="Times New Roman"/>
          <w:color w:val="000000" w:themeColor="text1"/>
          <w:szCs w:val="24"/>
          <w:lang w:val="en-US"/>
        </w:rPr>
        <w:t>transformatsiya</w:t>
      </w:r>
      <w:proofErr w:type="spellEnd"/>
      <w:r w:rsidR="00811732" w:rsidRPr="00E92429">
        <w:rPr>
          <w:rFonts w:cs="Times New Roman"/>
          <w:color w:val="000000" w:themeColor="text1"/>
          <w:szCs w:val="24"/>
        </w:rPr>
        <w:t>-</w:t>
      </w:r>
      <w:proofErr w:type="spellStart"/>
      <w:r w:rsidR="00811732">
        <w:rPr>
          <w:rFonts w:cs="Times New Roman"/>
          <w:color w:val="000000" w:themeColor="text1"/>
          <w:szCs w:val="24"/>
          <w:lang w:val="en-US"/>
        </w:rPr>
        <w:t>kompetentsiy</w:t>
      </w:r>
      <w:proofErr w:type="spellEnd"/>
      <w:r w:rsidR="00811732" w:rsidRPr="00E92429">
        <w:rPr>
          <w:rFonts w:cs="Times New Roman"/>
          <w:color w:val="000000" w:themeColor="text1"/>
          <w:szCs w:val="24"/>
        </w:rPr>
        <w:t>-</w:t>
      </w:r>
      <w:proofErr w:type="spellStart"/>
      <w:r w:rsidR="00811732">
        <w:rPr>
          <w:rFonts w:cs="Times New Roman"/>
          <w:color w:val="000000" w:themeColor="text1"/>
          <w:szCs w:val="24"/>
          <w:lang w:val="en-US"/>
        </w:rPr>
        <w:t>gosudarstvennyh</w:t>
      </w:r>
      <w:proofErr w:type="spellEnd"/>
      <w:r w:rsidR="00811732" w:rsidRPr="00E92429">
        <w:rPr>
          <w:rFonts w:cs="Times New Roman"/>
          <w:color w:val="000000" w:themeColor="text1"/>
          <w:szCs w:val="24"/>
        </w:rPr>
        <w:t>-</w:t>
      </w:r>
      <w:proofErr w:type="spellStart"/>
      <w:r w:rsidR="00811732">
        <w:rPr>
          <w:rFonts w:cs="Times New Roman"/>
          <w:color w:val="000000" w:themeColor="text1"/>
          <w:szCs w:val="24"/>
          <w:lang w:val="en-US"/>
        </w:rPr>
        <w:t>sluzhaschih</w:t>
      </w:r>
      <w:proofErr w:type="spellEnd"/>
      <w:r w:rsidR="00811732" w:rsidRPr="00E92429">
        <w:rPr>
          <w:rFonts w:cs="Times New Roman"/>
          <w:color w:val="000000" w:themeColor="text1"/>
          <w:szCs w:val="24"/>
        </w:rPr>
        <w:t>-</w:t>
      </w:r>
      <w:r w:rsidR="00811732">
        <w:rPr>
          <w:rFonts w:cs="Times New Roman"/>
          <w:color w:val="000000" w:themeColor="text1"/>
          <w:szCs w:val="24"/>
          <w:lang w:val="en-US"/>
        </w:rPr>
        <w:t>v</w:t>
      </w:r>
      <w:r w:rsidR="00811732" w:rsidRPr="00E92429">
        <w:rPr>
          <w:rFonts w:cs="Times New Roman"/>
          <w:color w:val="000000" w:themeColor="text1"/>
          <w:szCs w:val="24"/>
        </w:rPr>
        <w:t>-</w:t>
      </w:r>
      <w:proofErr w:type="spellStart"/>
      <w:r w:rsidR="00811732">
        <w:rPr>
          <w:rFonts w:cs="Times New Roman"/>
          <w:color w:val="000000" w:themeColor="text1"/>
          <w:szCs w:val="24"/>
          <w:lang w:val="en-US"/>
        </w:rPr>
        <w:t>usloviyah</w:t>
      </w:r>
      <w:proofErr w:type="spellEnd"/>
      <w:r w:rsidR="00811732" w:rsidRPr="00E92429">
        <w:rPr>
          <w:rFonts w:cs="Times New Roman"/>
          <w:color w:val="000000" w:themeColor="text1"/>
          <w:szCs w:val="24"/>
        </w:rPr>
        <w:t>-</w:t>
      </w:r>
      <w:proofErr w:type="spellStart"/>
      <w:r w:rsidR="00811732">
        <w:rPr>
          <w:rFonts w:cs="Times New Roman"/>
          <w:color w:val="000000" w:themeColor="text1"/>
          <w:szCs w:val="24"/>
          <w:lang w:val="en-US"/>
        </w:rPr>
        <w:t>tsifrovizatsii</w:t>
      </w:r>
      <w:proofErr w:type="spellEnd"/>
      <w:r w:rsidR="00811732" w:rsidRPr="00E92429">
        <w:rPr>
          <w:rFonts w:cs="Times New Roman"/>
          <w:color w:val="000000" w:themeColor="text1"/>
          <w:szCs w:val="24"/>
        </w:rPr>
        <w:t>-</w:t>
      </w:r>
      <w:proofErr w:type="spellStart"/>
      <w:r w:rsidR="00811732">
        <w:rPr>
          <w:rFonts w:cs="Times New Roman"/>
          <w:color w:val="000000" w:themeColor="text1"/>
          <w:szCs w:val="24"/>
          <w:lang w:val="en-US"/>
        </w:rPr>
        <w:t>gosudarstvennogo</w:t>
      </w:r>
      <w:proofErr w:type="spellEnd"/>
      <w:r w:rsidR="00811732" w:rsidRPr="00E92429">
        <w:rPr>
          <w:rFonts w:cs="Times New Roman"/>
          <w:color w:val="000000" w:themeColor="text1"/>
          <w:szCs w:val="24"/>
        </w:rPr>
        <w:t>-</w:t>
      </w:r>
      <w:proofErr w:type="spellStart"/>
      <w:r w:rsidR="00811732">
        <w:rPr>
          <w:rFonts w:cs="Times New Roman"/>
          <w:color w:val="000000" w:themeColor="text1"/>
          <w:szCs w:val="24"/>
          <w:lang w:val="en-US"/>
        </w:rPr>
        <w:t>upravleniya</w:t>
      </w:r>
      <w:proofErr w:type="spellEnd"/>
      <w:r w:rsidR="00811732" w:rsidRPr="00E92429">
        <w:rPr>
          <w:rFonts w:cs="Times New Roman"/>
          <w:color w:val="000000" w:themeColor="text1"/>
          <w:szCs w:val="24"/>
        </w:rPr>
        <w:t xml:space="preserve"> (</w:t>
      </w:r>
      <w:r w:rsidR="00811732">
        <w:rPr>
          <w:rFonts w:cs="Times New Roman"/>
          <w:color w:val="000000" w:themeColor="text1"/>
          <w:szCs w:val="24"/>
        </w:rPr>
        <w:t>дата обращения: 02.11.2023).</w:t>
      </w:r>
    </w:p>
    <w:p w:rsidR="009C40F6" w:rsidRDefault="002B5405">
      <w:pPr>
        <w:jc w:val="both"/>
      </w:pPr>
      <w:r>
        <w:rPr>
          <w:rFonts w:cs="Times New Roman"/>
          <w:color w:val="000000" w:themeColor="text1"/>
          <w:spacing w:val="-6"/>
          <w:szCs w:val="24"/>
        </w:rPr>
        <w:t>5</w:t>
      </w:r>
      <w:r w:rsidR="00AC042F">
        <w:rPr>
          <w:rFonts w:cs="Times New Roman"/>
          <w:color w:val="000000" w:themeColor="text1"/>
          <w:spacing w:val="-6"/>
          <w:szCs w:val="24"/>
        </w:rPr>
        <w:t>. </w:t>
      </w:r>
      <w:r w:rsidR="00811732">
        <w:rPr>
          <w:rFonts w:cs="Times New Roman"/>
          <w:color w:val="000000" w:themeColor="text1"/>
          <w:spacing w:val="4"/>
          <w:szCs w:val="24"/>
        </w:rPr>
        <w:t xml:space="preserve">Карапетян Н.С., Каунов Е.Н.  Трансформация компетенций государственных служащих в условиях развития цифровых технологий </w:t>
      </w:r>
      <w:r w:rsidR="00811732" w:rsidRPr="00E92429">
        <w:rPr>
          <w:rFonts w:cs="Times New Roman"/>
          <w:color w:val="000000" w:themeColor="text1"/>
          <w:spacing w:val="4"/>
          <w:szCs w:val="24"/>
        </w:rPr>
        <w:t>[</w:t>
      </w:r>
      <w:r w:rsidR="00811732">
        <w:rPr>
          <w:rFonts w:cs="Times New Roman"/>
          <w:color w:val="000000" w:themeColor="text1"/>
          <w:spacing w:val="4"/>
          <w:szCs w:val="24"/>
        </w:rPr>
        <w:t>Электронный ресурс</w:t>
      </w:r>
      <w:r w:rsidR="00811732" w:rsidRPr="00E92429">
        <w:rPr>
          <w:rFonts w:cs="Times New Roman"/>
          <w:color w:val="000000" w:themeColor="text1"/>
          <w:spacing w:val="4"/>
          <w:szCs w:val="24"/>
        </w:rPr>
        <w:t xml:space="preserve">]. </w:t>
      </w:r>
      <w:r w:rsidR="00811732">
        <w:rPr>
          <w:rFonts w:cs="Times New Roman"/>
          <w:color w:val="000000" w:themeColor="text1"/>
          <w:spacing w:val="4"/>
          <w:szCs w:val="24"/>
          <w:lang w:val="en-US"/>
        </w:rPr>
        <w:t>URL</w:t>
      </w:r>
      <w:r w:rsidR="00811732" w:rsidRPr="00E92429">
        <w:rPr>
          <w:rFonts w:cs="Times New Roman"/>
          <w:color w:val="000000" w:themeColor="text1"/>
          <w:spacing w:val="4"/>
          <w:szCs w:val="24"/>
        </w:rPr>
        <w:t xml:space="preserve">: </w:t>
      </w:r>
      <w:r w:rsidR="00811732">
        <w:rPr>
          <w:rFonts w:cs="Times New Roman"/>
          <w:color w:val="000000" w:themeColor="text1"/>
          <w:spacing w:val="4"/>
          <w:szCs w:val="24"/>
          <w:lang w:val="en-US"/>
        </w:rPr>
        <w:t>https</w:t>
      </w:r>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cyberleninka</w:t>
      </w:r>
      <w:proofErr w:type="spellEnd"/>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ru</w:t>
      </w:r>
      <w:proofErr w:type="spellEnd"/>
      <w:r w:rsidR="00811732" w:rsidRPr="00E92429">
        <w:rPr>
          <w:rFonts w:cs="Times New Roman"/>
          <w:color w:val="000000" w:themeColor="text1"/>
          <w:spacing w:val="4"/>
          <w:szCs w:val="24"/>
        </w:rPr>
        <w:t>/</w:t>
      </w:r>
      <w:r w:rsidR="00811732">
        <w:rPr>
          <w:rFonts w:cs="Times New Roman"/>
          <w:color w:val="000000" w:themeColor="text1"/>
          <w:spacing w:val="4"/>
          <w:szCs w:val="24"/>
          <w:lang w:val="en-US"/>
        </w:rPr>
        <w:t>article</w:t>
      </w:r>
      <w:r w:rsidR="00811732" w:rsidRPr="00E92429">
        <w:rPr>
          <w:rFonts w:cs="Times New Roman"/>
          <w:color w:val="000000" w:themeColor="text1"/>
          <w:spacing w:val="4"/>
          <w:szCs w:val="24"/>
        </w:rPr>
        <w:t>/</w:t>
      </w:r>
      <w:r w:rsidR="00811732">
        <w:rPr>
          <w:rFonts w:cs="Times New Roman"/>
          <w:color w:val="000000" w:themeColor="text1"/>
          <w:spacing w:val="4"/>
          <w:szCs w:val="24"/>
          <w:lang w:val="en-US"/>
        </w:rPr>
        <w:t>n</w:t>
      </w:r>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transformatsiya</w:t>
      </w:r>
      <w:proofErr w:type="spellEnd"/>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kompetentsiy</w:t>
      </w:r>
      <w:proofErr w:type="spellEnd"/>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gosudarstvennyh</w:t>
      </w:r>
      <w:proofErr w:type="spellEnd"/>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sluzhaschih</w:t>
      </w:r>
      <w:proofErr w:type="spellEnd"/>
      <w:r w:rsidR="00811732" w:rsidRPr="00E92429">
        <w:rPr>
          <w:rFonts w:cs="Times New Roman"/>
          <w:color w:val="000000" w:themeColor="text1"/>
          <w:spacing w:val="4"/>
          <w:szCs w:val="24"/>
        </w:rPr>
        <w:t>-</w:t>
      </w:r>
      <w:r w:rsidR="00811732">
        <w:rPr>
          <w:rFonts w:cs="Times New Roman"/>
          <w:color w:val="000000" w:themeColor="text1"/>
          <w:spacing w:val="4"/>
          <w:szCs w:val="24"/>
          <w:lang w:val="en-US"/>
        </w:rPr>
        <w:t>v</w:t>
      </w:r>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usloviyah</w:t>
      </w:r>
      <w:proofErr w:type="spellEnd"/>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razvitiya</w:t>
      </w:r>
      <w:proofErr w:type="spellEnd"/>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tsifrovyh</w:t>
      </w:r>
      <w:proofErr w:type="spellEnd"/>
      <w:r w:rsidR="00811732" w:rsidRPr="00E92429">
        <w:rPr>
          <w:rFonts w:cs="Times New Roman"/>
          <w:color w:val="000000" w:themeColor="text1"/>
          <w:spacing w:val="4"/>
          <w:szCs w:val="24"/>
        </w:rPr>
        <w:t>-</w:t>
      </w:r>
      <w:proofErr w:type="spellStart"/>
      <w:r w:rsidR="00811732">
        <w:rPr>
          <w:rFonts w:cs="Times New Roman"/>
          <w:color w:val="000000" w:themeColor="text1"/>
          <w:spacing w:val="4"/>
          <w:szCs w:val="24"/>
          <w:lang w:val="en-US"/>
        </w:rPr>
        <w:t>tehnologiy</w:t>
      </w:r>
      <w:proofErr w:type="spellEnd"/>
      <w:r w:rsidR="00811732" w:rsidRPr="00E92429">
        <w:rPr>
          <w:rFonts w:cs="Times New Roman"/>
          <w:color w:val="000000" w:themeColor="text1"/>
          <w:spacing w:val="4"/>
          <w:szCs w:val="24"/>
        </w:rPr>
        <w:t xml:space="preserve"> (</w:t>
      </w:r>
      <w:r w:rsidR="00811732">
        <w:rPr>
          <w:rFonts w:cs="Times New Roman"/>
          <w:color w:val="000000" w:themeColor="text1"/>
          <w:spacing w:val="4"/>
          <w:szCs w:val="24"/>
        </w:rPr>
        <w:t>дата обращения: 02.11.2</w:t>
      </w:r>
      <w:bookmarkStart w:id="0" w:name="_GoBack"/>
      <w:bookmarkEnd w:id="0"/>
      <w:r w:rsidR="00811732">
        <w:rPr>
          <w:rFonts w:cs="Times New Roman"/>
          <w:color w:val="000000" w:themeColor="text1"/>
          <w:spacing w:val="4"/>
          <w:szCs w:val="24"/>
        </w:rPr>
        <w:t>023).</w:t>
      </w:r>
    </w:p>
    <w:p w:rsidR="009C40F6" w:rsidRPr="002B5405" w:rsidRDefault="002B5405">
      <w:pPr>
        <w:jc w:val="both"/>
      </w:pPr>
      <w:r>
        <w:rPr>
          <w:rFonts w:cs="Times New Roman"/>
          <w:color w:val="000000" w:themeColor="text1"/>
          <w:spacing w:val="4"/>
          <w:szCs w:val="24"/>
        </w:rPr>
        <w:t>6</w:t>
      </w:r>
      <w:r w:rsidR="00811732" w:rsidRPr="00E92429">
        <w:rPr>
          <w:rFonts w:cs="Times New Roman"/>
          <w:color w:val="000000" w:themeColor="text1"/>
          <w:spacing w:val="4"/>
          <w:szCs w:val="24"/>
        </w:rPr>
        <w:t xml:space="preserve">. Беспалова Н.А. Актуальные вопросы развития профессиональной компетентности государственных и муниципальных служащих РФ в современных условиях. </w:t>
      </w:r>
      <w:r w:rsidR="00811732" w:rsidRPr="002B5405">
        <w:rPr>
          <w:rFonts w:cs="Times New Roman"/>
          <w:color w:val="000000" w:themeColor="text1"/>
          <w:spacing w:val="4"/>
          <w:szCs w:val="24"/>
        </w:rPr>
        <w:t>Лидерство и менеджмент. 2017. Том 4. № 2. С. 67-76.</w:t>
      </w:r>
    </w:p>
    <w:p w:rsidR="009C40F6" w:rsidRDefault="009C40F6">
      <w:pPr>
        <w:jc w:val="both"/>
        <w:rPr>
          <w:rFonts w:cs="Times New Roman"/>
          <w:color w:val="000000" w:themeColor="text1"/>
          <w:spacing w:val="4"/>
          <w:szCs w:val="24"/>
        </w:rPr>
      </w:pPr>
    </w:p>
    <w:p w:rsidR="009C40F6" w:rsidRDefault="009C40F6">
      <w:pPr>
        <w:jc w:val="center"/>
        <w:rPr>
          <w:rFonts w:cs="Times New Roman"/>
          <w:color w:val="000000" w:themeColor="text1"/>
          <w:szCs w:val="24"/>
        </w:rPr>
      </w:pPr>
    </w:p>
    <w:sectPr w:rsidR="009C40F6">
      <w:pgSz w:w="11906" w:h="16838"/>
      <w:pgMar w:top="1361" w:right="1134" w:bottom="1701"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218C6"/>
    <w:multiLevelType w:val="multilevel"/>
    <w:tmpl w:val="4704C5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4501FBE"/>
    <w:multiLevelType w:val="multilevel"/>
    <w:tmpl w:val="C5167B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643"/>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F6"/>
    <w:rsid w:val="001C775F"/>
    <w:rsid w:val="002B5405"/>
    <w:rsid w:val="00731E93"/>
    <w:rsid w:val="00811732"/>
    <w:rsid w:val="008C19CB"/>
    <w:rsid w:val="009C40F6"/>
    <w:rsid w:val="00AC042F"/>
    <w:rsid w:val="00B94F99"/>
    <w:rsid w:val="00E924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A9D1"/>
  <w15:docId w15:val="{7F24F935-A406-4532-816E-9B63AED7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pPr>
    <w:rPr>
      <w:rFonts w:ascii="Times New Roman" w:hAnsi="Times New Roman"/>
      <w:sz w:val="24"/>
    </w:rPr>
  </w:style>
  <w:style w:type="paragraph" w:styleId="1">
    <w:name w:val="heading 1"/>
    <w:basedOn w:val="a"/>
    <w:next w:val="a"/>
    <w:link w:val="10"/>
    <w:uiPriority w:val="9"/>
    <w:qFormat/>
    <w:rsid w:val="008C19C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43317"/>
    <w:pPr>
      <w:keepNext/>
      <w:spacing w:before="200" w:after="120"/>
      <w:textAlignment w:val="baseline"/>
      <w:outlineLvl w:val="1"/>
    </w:pPr>
    <w:rPr>
      <w:rFonts w:ascii="Liberation Serif" w:eastAsia="NSimSun" w:hAnsi="Liberation Serif" w:cs="Lucida Sans"/>
      <w:b/>
      <w:bCs/>
      <w:kern w:val="2"/>
      <w:sz w:val="36"/>
      <w:szCs w:val="36"/>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qFormat/>
    <w:rsid w:val="00B43317"/>
    <w:rPr>
      <w:rFonts w:ascii="Liberation Serif" w:eastAsia="NSimSun" w:hAnsi="Liberation Serif" w:cs="Lucida Sans"/>
      <w:b/>
      <w:bCs/>
      <w:kern w:val="2"/>
      <w:sz w:val="36"/>
      <w:szCs w:val="36"/>
      <w:lang w:eastAsia="zh-CN" w:bidi="hi-IN"/>
    </w:rPr>
  </w:style>
  <w:style w:type="character" w:customStyle="1" w:styleId="-">
    <w:name w:val="Интернет-ссылка"/>
    <w:rPr>
      <w:color w:val="000080"/>
      <w:u w:val="single"/>
    </w:rPr>
  </w:style>
  <w:style w:type="paragraph" w:styleId="a3">
    <w:name w:val="Title"/>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Cs w:val="24"/>
    </w:rPr>
  </w:style>
  <w:style w:type="paragraph" w:styleId="a7">
    <w:name w:val="index heading"/>
    <w:basedOn w:val="a"/>
    <w:qFormat/>
    <w:pPr>
      <w:suppressLineNumbers/>
    </w:pPr>
    <w:rPr>
      <w:rFonts w:cs="Arial"/>
    </w:rPr>
  </w:style>
  <w:style w:type="paragraph" w:styleId="a8">
    <w:name w:val="List Paragraph"/>
    <w:basedOn w:val="a"/>
    <w:uiPriority w:val="34"/>
    <w:qFormat/>
    <w:rsid w:val="0018643A"/>
    <w:pPr>
      <w:spacing w:after="160"/>
      <w:ind w:left="720" w:firstLine="0"/>
      <w:contextualSpacing/>
    </w:pPr>
  </w:style>
  <w:style w:type="character" w:customStyle="1" w:styleId="10">
    <w:name w:val="Заголовок 1 Знак"/>
    <w:basedOn w:val="a0"/>
    <w:link w:val="1"/>
    <w:uiPriority w:val="9"/>
    <w:rsid w:val="008C19CB"/>
    <w:rPr>
      <w:rFonts w:asciiTheme="majorHAnsi" w:eastAsiaTheme="majorEastAsia" w:hAnsiTheme="majorHAnsi" w:cstheme="majorBidi"/>
      <w:color w:val="2E74B5" w:themeColor="accent1" w:themeShade="BF"/>
      <w:sz w:val="32"/>
      <w:szCs w:val="32"/>
    </w:rPr>
  </w:style>
  <w:style w:type="character" w:styleId="a9">
    <w:name w:val="Hyperlink"/>
    <w:basedOn w:val="a0"/>
    <w:uiPriority w:val="99"/>
    <w:unhideWhenUsed/>
    <w:rsid w:val="008C19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764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1281</Words>
  <Characters>7305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dc:description/>
  <cp:lastModifiedBy>ak</cp:lastModifiedBy>
  <cp:revision>2</cp:revision>
  <dcterms:created xsi:type="dcterms:W3CDTF">2023-11-06T13:53:00Z</dcterms:created>
  <dcterms:modified xsi:type="dcterms:W3CDTF">2023-11-06T13:53:00Z</dcterms:modified>
  <dc:language>ru-RU</dc:language>
</cp:coreProperties>
</file>