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Пример работы: Транскрибация аудио в текст</w:t>
      </w:r>
    </w:p>
    <w:p>
      <w:r>
        <w:t>Тип работы: Расшифровка аудиозаписи в текстовый формат.</w:t>
      </w:r>
    </w:p>
    <w:p>
      <w:r>
        <w:t>Длительность аудио: 35 минут.</w:t>
      </w:r>
    </w:p>
    <w:p/>
    <w:p>
      <w:r>
        <w:t>Фрагмент расшифровки:</w:t>
      </w:r>
    </w:p>
    <w:p/>
    <w:p>
      <w:r>
        <w:t>Спикер: Добрый день. Сегодня мы поговорим о важности грамотной коммуникации в бизнесе.</w:t>
      </w:r>
    </w:p>
    <w:p>
      <w:r>
        <w:t>Спикер: Правильно выстроенный диалог помогает увеличить доверие клиентов и повысить продажи.</w:t>
      </w:r>
    </w:p>
    <w:p>
      <w:r>
        <w:t>Спикер: Важно не только то, что мы говорим, но и как мы это подаем.</w:t>
      </w:r>
    </w:p>
    <w:p/>
    <w:p>
      <w:r>
        <w:t>Выполненные работы:</w:t>
      </w:r>
    </w:p>
    <w:p>
      <w:r>
        <w:t>• Полная расшифровка аудиоматериала.</w:t>
      </w:r>
    </w:p>
    <w:p>
      <w:r>
        <w:t>• Удалены слова-паразиты и паузы.</w:t>
      </w:r>
    </w:p>
    <w:p>
      <w:r>
        <w:t>• Текст структурирован и разделён на абзацы.</w:t>
      </w:r>
    </w:p>
    <w:p>
      <w:r>
        <w:t>• Проведена проверка орфографии и пунктуации.</w:t>
      </w:r>
    </w:p>
    <w:p/>
    <w:p>
      <w:r>
        <w:t>Результат: Готовый текстовый файл для публикации или дальнейшей обработки.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