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Пример перевода текста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2982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Текст на русском: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Добрый день, я не профессиональный переводчик, но владею английским языком на уровне C1. Русским и украинским языками я владею свободно и без ошибок. Я хочу попробовать себя в этой сфере и получить опыт в реальных проектах.</w:t>
        <w:br/>
        <w:br/>
        <w:t xml:space="preserve">Не буду добавлять слишком много лишней информации. Если вас заинтересует мое портфолио, я буду рад сотрудничеству и выполню работу ответственно и вовремя.</w:t>
      </w:r>
    </w:p>
    <w:p>
      <w:pPr>
        <w:spacing w:before="0" w:after="200" w:line="276"/>
        <w:ind w:right="0" w:left="0" w:firstLine="355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English: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Good afternoon, I am not a professional translator, but I have English skills at a C1 level. I am fluent in both Russian and Ukrainian and can work confidently with texts in these languages. I would like to try myself in this field and gain experience through real projects.</w:t>
        <w:br/>
        <w:br/>
        <w:t xml:space="preserve">I will not add too much unnecessary information. If you are interested in my portfolio, I will be glad to cooperate and complete the work responsibly and on time.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